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144" w:rsidRDefault="00446144">
      <w:pPr>
        <w:spacing w:after="0" w:line="240" w:lineRule="auto"/>
        <w:rPr>
          <w:rFonts w:ascii="Times New Roman" w:eastAsia="Times New Roman" w:hAnsi="Times New Roman" w:cs="Times New Roman"/>
          <w:b/>
          <w:i/>
          <w:color w:val="000000"/>
          <w:sz w:val="28"/>
        </w:rPr>
      </w:pPr>
    </w:p>
    <w:p w:rsidR="00446144" w:rsidRDefault="00446144">
      <w:pPr>
        <w:spacing w:after="0" w:line="240" w:lineRule="auto"/>
        <w:rPr>
          <w:rFonts w:ascii="Times New Roman" w:eastAsia="Times New Roman" w:hAnsi="Times New Roman" w:cs="Times New Roman"/>
          <w:b/>
          <w:i/>
          <w:color w:val="000000"/>
          <w:sz w:val="28"/>
        </w:rPr>
      </w:pPr>
    </w:p>
    <w:p w:rsidR="00446144" w:rsidRDefault="00FB7A2A">
      <w:pPr>
        <w:spacing w:after="0" w:line="240" w:lineRule="auto"/>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Drogie Dzieci, Szanowni Rodzice i Nauczyciele,</w:t>
      </w:r>
    </w:p>
    <w:p w:rsidR="00446144" w:rsidRDefault="00446144">
      <w:pPr>
        <w:spacing w:after="0" w:line="240" w:lineRule="auto"/>
        <w:rPr>
          <w:rFonts w:ascii="Times New Roman" w:eastAsia="Times New Roman" w:hAnsi="Times New Roman" w:cs="Times New Roman"/>
          <w:i/>
          <w:color w:val="000000"/>
          <w:sz w:val="28"/>
        </w:rPr>
      </w:pP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Zapewne zastanawiacie się jak będzie wyglądał Wasz powrót do szkoły. Śledzicie  na bieżąco co się dzieje w Polsce i na świecie. Informuję, że w szkole pracujemy nad wdrożeniem nowych  wytycznych MEN, GIS i MZ.</w:t>
      </w:r>
    </w:p>
    <w:p w:rsidR="00446144" w:rsidRDefault="00446144">
      <w:pPr>
        <w:spacing w:after="0" w:line="360" w:lineRule="auto"/>
        <w:rPr>
          <w:rFonts w:ascii="Times New Roman" w:eastAsia="Times New Roman" w:hAnsi="Times New Roman" w:cs="Times New Roman"/>
          <w:i/>
          <w:color w:val="000000"/>
          <w:sz w:val="24"/>
        </w:rPr>
      </w:pPr>
    </w:p>
    <w:p w:rsidR="00446144" w:rsidRPr="002D4710" w:rsidRDefault="00FB7A2A">
      <w:pPr>
        <w:spacing w:after="0" w:line="36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PROCEDURY FUNKCJONOWANIA SZKOŁY W CZASIE  PANDEMII</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Ogranicza się przebywanie w szkole osób z zewnątrz. Osoby przebywające na terenie szkoły powinny stosować środki ochrony: osłona ust i nosa, rękawiczki jednorazowe/ dezynfekcja.</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Komunikacja ze szkołą odbywa się głównie telefonicznie lub za pośrednictwem poczty elektronicznej.</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Ogranicza się gromadzenie uczniów na terenie szkoły, w tym unikanie częstej zmiany pomieszczeń.</w:t>
      </w:r>
    </w:p>
    <w:p w:rsidR="00446144" w:rsidRDefault="00446144">
      <w:pPr>
        <w:spacing w:after="0" w:line="360" w:lineRule="auto"/>
        <w:rPr>
          <w:rFonts w:ascii="Times New Roman" w:eastAsia="Times New Roman" w:hAnsi="Times New Roman" w:cs="Times New Roman"/>
          <w:i/>
          <w:color w:val="000000"/>
          <w:sz w:val="24"/>
        </w:rPr>
      </w:pPr>
    </w:p>
    <w:p w:rsidR="00446144" w:rsidRDefault="00FB7A2A">
      <w:pPr>
        <w:spacing w:after="0" w:line="360" w:lineRule="auto"/>
        <w:rPr>
          <w:rFonts w:ascii="Times New Roman" w:eastAsia="Times New Roman" w:hAnsi="Times New Roman" w:cs="Times New Roman"/>
          <w:b/>
          <w:i/>
          <w:color w:val="000000"/>
          <w:sz w:val="24"/>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Na terenie szkoły obowiązują zasady higieny:</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częste mycie rąk (po przyjściu do szkoły),</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ochrona podczas kichania i kaszlu,</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unikanie dotykania oczu, nosa i ust.</w:t>
      </w:r>
    </w:p>
    <w:p w:rsidR="002D4710" w:rsidRDefault="002D4710">
      <w:pPr>
        <w:spacing w:after="0" w:line="360" w:lineRule="auto"/>
        <w:rPr>
          <w:rFonts w:ascii="Times New Roman" w:eastAsia="Times New Roman" w:hAnsi="Times New Roman" w:cs="Times New Roman"/>
          <w:i/>
          <w:color w:val="000000"/>
          <w:sz w:val="24"/>
        </w:rPr>
      </w:pP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Uczeń posiada własne przybory i podręczniki, które w czasie zajęć mogą znajdować się na stoliku szkolnym lub w tornistrze.</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Nauczyciel w klasach I-III organizuje przerwy dla swoich uczniów w interwałach adekwatnych do potrzeb.</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Zaleca się korzystanie przez uczniów z boiska szkolnego oraz pobyt na świeżym powietrzu na terenie szkoły, w tym w czasie przerw.</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Uczeń nie powinien zabierać ze sobą do szkoły niepotrzebnych przedmiotów.</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Zajęcia świetlicowe odbywać się będą w salach lekcyjnych przyporządkowanych dla poszczególnych klas.</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Pracownicy administracji i obsługi powinni ograniczyć kontakty z uczniami i nauczycielami.</w:t>
      </w:r>
    </w:p>
    <w:p w:rsidR="00446144" w:rsidRDefault="00446144">
      <w:pPr>
        <w:spacing w:after="0" w:line="360" w:lineRule="auto"/>
        <w:rPr>
          <w:rFonts w:ascii="Times New Roman" w:eastAsia="Times New Roman" w:hAnsi="Times New Roman" w:cs="Times New Roman"/>
          <w:i/>
          <w:color w:val="000000"/>
          <w:sz w:val="24"/>
        </w:rPr>
      </w:pPr>
    </w:p>
    <w:p w:rsidR="00446144" w:rsidRDefault="00FB7A2A">
      <w:pPr>
        <w:spacing w:after="0" w:line="360" w:lineRule="auto"/>
        <w:rPr>
          <w:rFonts w:ascii="Times New Roman" w:eastAsia="Times New Roman" w:hAnsi="Times New Roman" w:cs="Times New Roman"/>
          <w:b/>
          <w:i/>
          <w:color w:val="000000"/>
          <w:sz w:val="24"/>
        </w:rPr>
      </w:pPr>
      <w:r>
        <w:rPr>
          <w:rFonts w:ascii="Times New Roman" w:eastAsia="Times New Roman" w:hAnsi="Times New Roman" w:cs="Times New Roman"/>
          <w:i/>
          <w:color w:val="000000"/>
          <w:sz w:val="24"/>
        </w:rPr>
        <w:lastRenderedPageBreak/>
        <w:t xml:space="preserve"> </w:t>
      </w:r>
      <w:r>
        <w:rPr>
          <w:rFonts w:ascii="Times New Roman" w:eastAsia="Times New Roman" w:hAnsi="Times New Roman" w:cs="Times New Roman"/>
          <w:b/>
          <w:i/>
          <w:color w:val="000000"/>
          <w:sz w:val="24"/>
        </w:rPr>
        <w:t>Warianty funkcjonowania szkół i placówek w okresie pandemii w sytuacji wystąpienia zakażenia na danym terenie</w:t>
      </w:r>
    </w:p>
    <w:p w:rsidR="00446144" w:rsidRDefault="00446144">
      <w:pPr>
        <w:spacing w:after="0" w:line="360" w:lineRule="auto"/>
        <w:rPr>
          <w:rFonts w:ascii="Times New Roman" w:eastAsia="Times New Roman" w:hAnsi="Times New Roman" w:cs="Times New Roman"/>
          <w:i/>
          <w:color w:val="000000"/>
          <w:sz w:val="24"/>
        </w:rPr>
      </w:pPr>
    </w:p>
    <w:p w:rsidR="00446144" w:rsidRDefault="00FB7A2A">
      <w:pPr>
        <w:spacing w:after="0" w:line="360" w:lineRule="auto"/>
        <w:rPr>
          <w:rFonts w:ascii="Times New Roman" w:eastAsia="Times New Roman" w:hAnsi="Times New Roman" w:cs="Times New Roman"/>
          <w:b/>
          <w:i/>
          <w:color w:val="000000"/>
          <w:sz w:val="24"/>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Wariant A – tradycyjna forma kształcenia</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W szkole funkcjonuje tradycyjne kształcenie. Obowiązują wytyczne GIS, MZ i MEN dla szkół i placówek oświatowych.</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W przypadku wystąpienia zagrożenia epidemiologicznego dyrektor szkoły, po uzyskaniu pozytywnej opinii Państwowego Powiatowego Inspektora Sanitarnego i za zgodą organu prowadzącego, będzie mógł częściowo lub w całości zawiesić stacjonarną pracę szkół i placówek. Wówczas dopuszczalne będą dwa warianty kształcenia: B i C.</w:t>
      </w:r>
    </w:p>
    <w:p w:rsidR="00446144" w:rsidRDefault="00446144">
      <w:pPr>
        <w:spacing w:after="0" w:line="360" w:lineRule="auto"/>
        <w:rPr>
          <w:rFonts w:ascii="Times New Roman" w:eastAsia="Times New Roman" w:hAnsi="Times New Roman" w:cs="Times New Roman"/>
          <w:i/>
          <w:color w:val="000000"/>
          <w:sz w:val="24"/>
        </w:rPr>
      </w:pPr>
    </w:p>
    <w:p w:rsidR="00446144" w:rsidRPr="002D4710" w:rsidRDefault="00FB7A2A">
      <w:pPr>
        <w:spacing w:after="0" w:line="360" w:lineRule="auto"/>
        <w:rPr>
          <w:rFonts w:ascii="Times New Roman" w:eastAsia="Times New Roman" w:hAnsi="Times New Roman" w:cs="Times New Roman"/>
          <w:b/>
          <w:i/>
          <w:color w:val="000000"/>
          <w:sz w:val="24"/>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Wariant B – mieszana forma kształcenia (hybrydowa)</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Dyrektor będzie mógł zawiesić zajęcia grupy, grupy wychowawczej, oddziału, klasy, etapu edukacyjnego lub całej szkoły lub placówki, w zakresie wszystkich lub poszczególnych zajęć i prowadzić kształcenie na odległość (zdalne). Będzie to zależało od sytuacji epidemicznej na danym terenie, w danej szkole czy placówce. Decyzję podejmie dyrektor po uzyskaniu zgody organu prowadzącego i otrzymaniu pozytywnej opinii Państwowego Powiatowego Inspektora Sanitarnego. Opinie te, będzie można – z uwagi na konieczność podejmowania szybkiej decyzji – uzyskać pisemnie, ustnie, za pomocą maila, telefonu.</w:t>
      </w:r>
    </w:p>
    <w:p w:rsidR="00446144" w:rsidRDefault="00446144">
      <w:pPr>
        <w:spacing w:after="0" w:line="360" w:lineRule="auto"/>
        <w:rPr>
          <w:rFonts w:ascii="Times New Roman" w:eastAsia="Times New Roman" w:hAnsi="Times New Roman" w:cs="Times New Roman"/>
          <w:i/>
          <w:color w:val="000000"/>
          <w:sz w:val="24"/>
        </w:rPr>
      </w:pPr>
    </w:p>
    <w:p w:rsidR="00446144" w:rsidRPr="002D4710" w:rsidRDefault="00FB7A2A">
      <w:pPr>
        <w:spacing w:after="0" w:line="360" w:lineRule="auto"/>
        <w:rPr>
          <w:rFonts w:ascii="Times New Roman" w:eastAsia="Times New Roman" w:hAnsi="Times New Roman" w:cs="Times New Roman"/>
          <w:b/>
          <w:i/>
          <w:color w:val="000000"/>
          <w:sz w:val="24"/>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Wariant C – kształcenie zdalne</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Dyrektor szkoły, placówki podejmuje decyzję o zawieszeniu zajęć stacjonarnych na określony czas i wprowadzeniu w całej szkole kształcenia na odległość (edukacji zdalnej). Konieczna będzie w tym przypadku zgoda organu prowadzącego i pozytywna opinia Państwowego Powiatowego Inspektora Sanitarnego. Minister Edukacji Narodowej nadal zachowuje uprawnienie do ograniczenia zajęć w szkołach na terenie kraju.</w:t>
      </w:r>
    </w:p>
    <w:p w:rsidR="00446144" w:rsidRDefault="00446144">
      <w:pPr>
        <w:spacing w:after="0" w:line="360" w:lineRule="auto"/>
        <w:rPr>
          <w:rFonts w:ascii="Times New Roman" w:eastAsia="Times New Roman" w:hAnsi="Times New Roman" w:cs="Times New Roman"/>
          <w:i/>
          <w:color w:val="000000"/>
          <w:sz w:val="24"/>
        </w:rPr>
      </w:pPr>
    </w:p>
    <w:p w:rsidR="00446144" w:rsidRPr="002D4710" w:rsidRDefault="00FB7A2A">
      <w:pPr>
        <w:spacing w:after="0" w:line="360" w:lineRule="auto"/>
        <w:rPr>
          <w:rFonts w:ascii="Times New Roman" w:eastAsia="Times New Roman" w:hAnsi="Times New Roman" w:cs="Times New Roman"/>
          <w:b/>
          <w:i/>
          <w:color w:val="FF0000"/>
          <w:sz w:val="28"/>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FF0000"/>
          <w:sz w:val="28"/>
        </w:rPr>
        <w:t>Dalsze działania organizacyjne</w:t>
      </w:r>
    </w:p>
    <w:p w:rsidR="00446144" w:rsidRDefault="00FB7A2A">
      <w:pPr>
        <w:spacing w:after="0" w:line="360" w:lineRule="auto"/>
        <w:rPr>
          <w:rFonts w:ascii="Times New Roman" w:eastAsia="Times New Roman" w:hAnsi="Times New Roman" w:cs="Times New Roman"/>
          <w:b/>
          <w:i/>
          <w:color w:val="FF0000"/>
          <w:sz w:val="24"/>
        </w:rPr>
      </w:pPr>
      <w:r>
        <w:rPr>
          <w:rFonts w:ascii="Times New Roman" w:eastAsia="Times New Roman" w:hAnsi="Times New Roman" w:cs="Times New Roman"/>
          <w:b/>
          <w:i/>
          <w:color w:val="FF0000"/>
          <w:sz w:val="24"/>
        </w:rPr>
        <w:t xml:space="preserve"> Od 18 stycznia 2021 r. uczniowie klas I – III wracają do szkoły. </w:t>
      </w:r>
    </w:p>
    <w:p w:rsidR="00446144" w:rsidRDefault="00FB7A2A">
      <w:pPr>
        <w:spacing w:after="0" w:line="360" w:lineRule="auto"/>
        <w:rPr>
          <w:rFonts w:ascii="Times New Roman" w:eastAsia="Times New Roman" w:hAnsi="Times New Roman" w:cs="Times New Roman"/>
          <w:b/>
          <w:i/>
          <w:color w:val="FF0000"/>
          <w:sz w:val="24"/>
        </w:rPr>
      </w:pPr>
      <w:r>
        <w:rPr>
          <w:rFonts w:ascii="Times New Roman" w:eastAsia="Times New Roman" w:hAnsi="Times New Roman" w:cs="Times New Roman"/>
          <w:b/>
          <w:i/>
          <w:color w:val="FF0000"/>
          <w:sz w:val="24"/>
        </w:rPr>
        <w:t xml:space="preserve">Klasy 4-8 kontynuują kształcenie na </w:t>
      </w:r>
      <w:proofErr w:type="spellStart"/>
      <w:r>
        <w:rPr>
          <w:rFonts w:ascii="Times New Roman" w:eastAsia="Times New Roman" w:hAnsi="Times New Roman" w:cs="Times New Roman"/>
          <w:b/>
          <w:i/>
          <w:color w:val="FF0000"/>
          <w:sz w:val="24"/>
        </w:rPr>
        <w:t>odleglość</w:t>
      </w:r>
      <w:proofErr w:type="spellEnd"/>
      <w:r>
        <w:rPr>
          <w:rFonts w:ascii="Times New Roman" w:eastAsia="Times New Roman" w:hAnsi="Times New Roman" w:cs="Times New Roman"/>
          <w:b/>
          <w:i/>
          <w:color w:val="FF0000"/>
          <w:sz w:val="24"/>
        </w:rPr>
        <w:t xml:space="preserve">  (</w:t>
      </w:r>
      <w:proofErr w:type="spellStart"/>
      <w:r>
        <w:rPr>
          <w:rFonts w:ascii="Times New Roman" w:eastAsia="Times New Roman" w:hAnsi="Times New Roman" w:cs="Times New Roman"/>
          <w:b/>
          <w:i/>
          <w:color w:val="FF0000"/>
          <w:sz w:val="24"/>
        </w:rPr>
        <w:t>edukacjię</w:t>
      </w:r>
      <w:proofErr w:type="spellEnd"/>
      <w:r>
        <w:rPr>
          <w:rFonts w:ascii="Times New Roman" w:eastAsia="Times New Roman" w:hAnsi="Times New Roman" w:cs="Times New Roman"/>
          <w:b/>
          <w:i/>
          <w:color w:val="FF0000"/>
          <w:sz w:val="24"/>
        </w:rPr>
        <w:t xml:space="preserve"> zdalną) zgodnie z wcześniej obowiązującymi zasadami .</w:t>
      </w:r>
    </w:p>
    <w:p w:rsidR="00446144" w:rsidRDefault="00446144">
      <w:pPr>
        <w:spacing w:after="0" w:line="360" w:lineRule="auto"/>
        <w:rPr>
          <w:rFonts w:ascii="Times New Roman" w:eastAsia="Times New Roman" w:hAnsi="Times New Roman" w:cs="Times New Roman"/>
          <w:b/>
          <w:i/>
          <w:color w:val="FF0000"/>
          <w:sz w:val="24"/>
        </w:rPr>
      </w:pPr>
    </w:p>
    <w:p w:rsidR="00446144" w:rsidRDefault="00FB7A2A">
      <w:pPr>
        <w:spacing w:after="0" w:line="360" w:lineRule="auto"/>
        <w:rPr>
          <w:rFonts w:ascii="Times New Roman" w:eastAsia="Times New Roman" w:hAnsi="Times New Roman" w:cs="Times New Roman"/>
          <w:b/>
          <w:i/>
          <w:color w:val="FF0000"/>
          <w:sz w:val="24"/>
        </w:rPr>
      </w:pPr>
      <w:r>
        <w:rPr>
          <w:rFonts w:ascii="Times New Roman" w:eastAsia="Times New Roman" w:hAnsi="Times New Roman" w:cs="Times New Roman"/>
          <w:b/>
          <w:i/>
          <w:color w:val="FF0000"/>
          <w:sz w:val="24"/>
        </w:rPr>
        <w:lastRenderedPageBreak/>
        <w:t>W niedzielę tj. 17 stycznia wychowawcy klas 4-8  prześlą uczniom i Rodzicom szczegółowe harmonogramy związane z organizacją nauczania .</w:t>
      </w:r>
    </w:p>
    <w:p w:rsidR="00446144" w:rsidRDefault="00446144">
      <w:pPr>
        <w:spacing w:after="0" w:line="360" w:lineRule="auto"/>
        <w:rPr>
          <w:rFonts w:ascii="Times New Roman" w:eastAsia="Times New Roman" w:hAnsi="Times New Roman" w:cs="Times New Roman"/>
          <w:i/>
          <w:color w:val="000000"/>
          <w:sz w:val="24"/>
        </w:rPr>
      </w:pPr>
    </w:p>
    <w:p w:rsidR="00446144" w:rsidRDefault="00FB7A2A">
      <w:pPr>
        <w:spacing w:after="0" w:line="360" w:lineRule="auto"/>
        <w:rPr>
          <w:rFonts w:ascii="Times New Roman" w:eastAsia="Times New Roman" w:hAnsi="Times New Roman" w:cs="Times New Roman"/>
          <w:b/>
          <w:i/>
          <w:color w:val="000000"/>
          <w:sz w:val="24"/>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Bezpieczny powrót do szkół. Działania MEN w zakresie organizacji roku</w:t>
      </w:r>
    </w:p>
    <w:p w:rsidR="00446144" w:rsidRDefault="002D4710">
      <w:pPr>
        <w:spacing w:after="0" w:line="360" w:lineRule="auto"/>
        <w:rPr>
          <w:rFonts w:ascii="Times New Roman" w:eastAsia="Times New Roman" w:hAnsi="Times New Roman" w:cs="Times New Roman"/>
          <w:i/>
          <w:color w:val="000000"/>
          <w:sz w:val="24"/>
        </w:rPr>
      </w:pPr>
      <w:hyperlink r:id="rId4">
        <w:r w:rsidR="00FB7A2A">
          <w:rPr>
            <w:rFonts w:ascii="Times New Roman" w:eastAsia="Times New Roman" w:hAnsi="Times New Roman" w:cs="Times New Roman"/>
            <w:i/>
            <w:color w:val="000000"/>
            <w:sz w:val="24"/>
            <w:u w:val="single"/>
          </w:rPr>
          <w:t>https://www.gov.pl/web/edukacja/bezpieczny-powrot-do-szkol-dzialania-men-w-organizacji-roku-szkolnego-20202021-w-warunkach-epidemii</w:t>
        </w:r>
      </w:hyperlink>
    </w:p>
    <w:p w:rsidR="00446144" w:rsidRDefault="00446144">
      <w:pPr>
        <w:spacing w:after="0" w:line="360" w:lineRule="auto"/>
        <w:rPr>
          <w:rFonts w:ascii="Times New Roman" w:eastAsia="Times New Roman" w:hAnsi="Times New Roman" w:cs="Times New Roman"/>
          <w:i/>
          <w:color w:val="000000"/>
          <w:sz w:val="24"/>
        </w:rPr>
      </w:pP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Na bieżąco proszę śledzić komunikaty, które będą podawane.</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Bardzo gorąco Wam dziękuję za wszelką pomoc i zrozumienie, w chwili kiedy nikt z nas nie ma wpływu na obecną sytuację.</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Życzę wszystkim  dużo zdrowia i spokoju w Nowym Roku 2021. Z niecierpliwością oczekuję na Was w murach naszej szkoły.</w:t>
      </w:r>
    </w:p>
    <w:p w:rsidR="00446144" w:rsidRDefault="00446144">
      <w:pPr>
        <w:spacing w:after="0" w:line="360" w:lineRule="auto"/>
        <w:rPr>
          <w:rFonts w:ascii="Times New Roman" w:eastAsia="Times New Roman" w:hAnsi="Times New Roman" w:cs="Times New Roman"/>
          <w:i/>
          <w:color w:val="000000"/>
          <w:sz w:val="24"/>
        </w:rPr>
      </w:pP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Dyrektor szkoły</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Marzena Dąbrowska</w:t>
      </w:r>
    </w:p>
    <w:p w:rsidR="00446144" w:rsidRDefault="00446144">
      <w:pPr>
        <w:spacing w:after="0" w:line="360" w:lineRule="auto"/>
        <w:rPr>
          <w:rFonts w:ascii="Times New Roman" w:eastAsia="Times New Roman" w:hAnsi="Times New Roman" w:cs="Times New Roman"/>
          <w:i/>
          <w:color w:val="000000"/>
          <w:sz w:val="24"/>
        </w:rPr>
      </w:pPr>
    </w:p>
    <w:p w:rsidR="00446144" w:rsidRDefault="002D4710">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w:t>
      </w:r>
    </w:p>
    <w:p w:rsidR="00446144" w:rsidRDefault="00446144">
      <w:pPr>
        <w:spacing w:after="0" w:line="360" w:lineRule="auto"/>
        <w:rPr>
          <w:rFonts w:ascii="Times New Roman" w:eastAsia="Times New Roman" w:hAnsi="Times New Roman" w:cs="Times New Roman"/>
          <w:i/>
          <w:color w:val="000000"/>
          <w:sz w:val="24"/>
        </w:rPr>
      </w:pPr>
    </w:p>
    <w:p w:rsidR="00446144" w:rsidRDefault="00FB7A2A">
      <w:pPr>
        <w:spacing w:after="0" w:line="36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Drodzy Uczniowie!</w:t>
      </w:r>
    </w:p>
    <w:p w:rsidR="00446144" w:rsidRDefault="00446144">
      <w:pPr>
        <w:spacing w:after="0" w:line="360" w:lineRule="auto"/>
        <w:rPr>
          <w:rFonts w:ascii="Times New Roman" w:eastAsia="Times New Roman" w:hAnsi="Times New Roman" w:cs="Times New Roman"/>
          <w:i/>
          <w:color w:val="000000"/>
          <w:sz w:val="24"/>
        </w:rPr>
      </w:pP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Ponownie znaleźliśmy się w wyjątkowej sytuacji. To, jak sobie w niej poradzicie, zależy w dużej mierze od:</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Tego, jak będzie wyglądała organizacja  Waszego codziennego życia, w tym nauki: przestrzeni, narzędzi i czasu w domach podczas nauczania zdalnego oraz atmosfery, relacji między członkami rodziny w tym niełatwym czasie.</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Tego, na ile będziecie współpracować ze szkołą i będziecie korzystać z proponowanych Wam form komunikacji, pomocy ze strony różnych osób oraz wskazówek.</w:t>
      </w:r>
    </w:p>
    <w:p w:rsidR="00446144" w:rsidRDefault="00446144">
      <w:pPr>
        <w:spacing w:after="0" w:line="360" w:lineRule="auto"/>
        <w:rPr>
          <w:rFonts w:ascii="Times New Roman" w:eastAsia="Times New Roman" w:hAnsi="Times New Roman" w:cs="Times New Roman"/>
          <w:i/>
          <w:color w:val="000000"/>
          <w:sz w:val="24"/>
        </w:rPr>
      </w:pP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Zdobyliście już pewne doświadczenia.  Jakie macie wnioski, spostrzeżenia? Zastanówcie się co Wam wtedy najbardziej pomogło? Co chcielibyście zmienić, w oparciu o wyciągnięte wnioski z ubiegłego roku szkolnego? Na pewno, punktem wyjścia jest tu pozytywne nastawienie i motywacja oraz wiara w to, że sobie poradzicie. Od nastawienia wiele zależy! Powinniście dobrze zaplanować sobie naukę – mieć swój rytm dnia tak, jakby się chodziło do szkoły, być zdyscyplinowanym i trzymać się tego rytmu. Ustalenie codziennej rutyny jest </w:t>
      </w:r>
      <w:r>
        <w:rPr>
          <w:rFonts w:ascii="Times New Roman" w:eastAsia="Times New Roman" w:hAnsi="Times New Roman" w:cs="Times New Roman"/>
          <w:i/>
          <w:color w:val="000000"/>
          <w:sz w:val="24"/>
        </w:rPr>
        <w:lastRenderedPageBreak/>
        <w:t>bardzo ważne w dbaniu o zdrowie psychiczne. Przewidywalność daje poczucie bezpieczeństwa!</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Dbałość o zdrowie  jest niezwykle istotna. Pamiętajcie  o odpowiedniej ilości snu, wietrzeniu pokoju, zanim zasiądziecie do nauki zdalnej, następnie czynnym wypoczynku (np. pójść na spacer po godzinach spędzonych przed komputerem lub ćwiczenia), piciu dużej ilości wody podczas nauki, zdrowym odżywianiu i rozmowie bezpośredniej z drugim człowiekiem.</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Dobrze jest mieć świadomość tego, co dezorganizuje pracę, rozprasza i zabiera czas. I, jeśli to zależy od Was, próbujcie to zmienić, np. oglądanie czegoś godzinami ,,w sieci” codziennie. Czynności powtarzane kilkadziesiąt razy stają się nawykami. Od Was zależy, jakie to będą nawyki – pozytywne czy negatywne.</w:t>
      </w:r>
    </w:p>
    <w:p w:rsidR="00446144" w:rsidRDefault="00FB7A2A">
      <w:pPr>
        <w:spacing w:after="0" w:line="360" w:lineRule="auto"/>
        <w:rPr>
          <w:rFonts w:ascii="Times New Roman" w:eastAsia="Times New Roman" w:hAnsi="Times New Roman" w:cs="Times New Roman"/>
          <w:b/>
          <w:i/>
          <w:color w:val="FF0000"/>
          <w:sz w:val="24"/>
        </w:rPr>
      </w:pPr>
      <w:r>
        <w:rPr>
          <w:rFonts w:ascii="Times New Roman" w:eastAsia="Times New Roman" w:hAnsi="Times New Roman" w:cs="Times New Roman"/>
          <w:b/>
          <w:i/>
          <w:color w:val="FF0000"/>
          <w:sz w:val="24"/>
        </w:rPr>
        <w:t>Nauczanie zdalne wymaga zmiany trybu życia, w którym należy uwzględnić czas na pracę i na odpoczynek, w tym pobyt na dworze i sen.</w:t>
      </w:r>
    </w:p>
    <w:p w:rsidR="00446144" w:rsidRDefault="00446144">
      <w:pPr>
        <w:spacing w:after="0" w:line="360" w:lineRule="auto"/>
        <w:rPr>
          <w:rFonts w:ascii="Times New Roman" w:eastAsia="Times New Roman" w:hAnsi="Times New Roman" w:cs="Times New Roman"/>
          <w:i/>
          <w:color w:val="000000"/>
          <w:sz w:val="24"/>
        </w:rPr>
      </w:pP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W razie potrzeby służymy Wam pomocą. Przypominamy, że możecie się z nami skontaktować za pośrednictwem e-dziennika lub poczty elektronicznej:</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sp81@edu.um.warszawa.pl</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sp81psycholog@gmail.com</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sp81pedagog@gmail.com</w:t>
      </w:r>
    </w:p>
    <w:p w:rsidR="00446144" w:rsidRDefault="00FB7A2A">
      <w:pPr>
        <w:spacing w:after="0" w:line="36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krystyna_dwornik@op.pl</w:t>
      </w:r>
    </w:p>
    <w:p w:rsidR="00446144" w:rsidRDefault="00446144">
      <w:pPr>
        <w:spacing w:after="0" w:line="360" w:lineRule="auto"/>
        <w:rPr>
          <w:rFonts w:ascii="Times New Roman" w:eastAsia="Times New Roman" w:hAnsi="Times New Roman" w:cs="Times New Roman"/>
          <w:i/>
          <w:color w:val="000000"/>
          <w:sz w:val="24"/>
        </w:rPr>
      </w:pPr>
    </w:p>
    <w:p w:rsidR="00446144" w:rsidRDefault="00FB7A2A">
      <w:pPr>
        <w:spacing w:after="0" w:line="36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Życzę  Wam i Waszym rodzinom dużo zdrowia i wytrwałości.</w:t>
      </w:r>
      <w:bookmarkStart w:id="0" w:name="_GoBack"/>
      <w:bookmarkEnd w:id="0"/>
    </w:p>
    <w:p w:rsidR="00446144" w:rsidRDefault="00FB7A2A">
      <w:pPr>
        <w:spacing w:after="0" w:line="36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Marzena Dąbrowska</w:t>
      </w:r>
    </w:p>
    <w:p w:rsidR="00446144" w:rsidRDefault="00446144">
      <w:pPr>
        <w:spacing w:after="0" w:line="360" w:lineRule="auto"/>
        <w:rPr>
          <w:rFonts w:ascii="Times New Roman" w:eastAsia="Times New Roman" w:hAnsi="Times New Roman" w:cs="Times New Roman"/>
          <w:i/>
          <w:color w:val="000000"/>
          <w:sz w:val="24"/>
        </w:rPr>
      </w:pPr>
    </w:p>
    <w:p w:rsidR="00446144" w:rsidRDefault="00446144">
      <w:pPr>
        <w:spacing w:after="0" w:line="360" w:lineRule="auto"/>
        <w:rPr>
          <w:rFonts w:ascii="Times New Roman" w:eastAsia="Times New Roman" w:hAnsi="Times New Roman" w:cs="Times New Roman"/>
          <w:i/>
          <w:color w:val="000000"/>
          <w:sz w:val="24"/>
        </w:rPr>
      </w:pPr>
    </w:p>
    <w:p w:rsidR="00446144" w:rsidRDefault="00446144">
      <w:pPr>
        <w:spacing w:after="0" w:line="360" w:lineRule="auto"/>
        <w:rPr>
          <w:rFonts w:ascii="Times New Roman" w:eastAsia="Times New Roman" w:hAnsi="Times New Roman" w:cs="Times New Roman"/>
          <w:i/>
          <w:color w:val="000000"/>
          <w:sz w:val="24"/>
        </w:rPr>
      </w:pPr>
    </w:p>
    <w:p w:rsidR="00446144" w:rsidRDefault="00446144">
      <w:pPr>
        <w:spacing w:after="0" w:line="360" w:lineRule="auto"/>
        <w:rPr>
          <w:rFonts w:ascii="Times New Roman" w:eastAsia="Times New Roman" w:hAnsi="Times New Roman" w:cs="Times New Roman"/>
          <w:i/>
          <w:color w:val="000000"/>
          <w:sz w:val="24"/>
        </w:rPr>
      </w:pPr>
    </w:p>
    <w:p w:rsidR="00446144" w:rsidRDefault="00446144">
      <w:pPr>
        <w:spacing w:after="0" w:line="360" w:lineRule="auto"/>
        <w:jc w:val="right"/>
        <w:rPr>
          <w:rFonts w:ascii="Times New Roman" w:eastAsia="Times New Roman" w:hAnsi="Times New Roman" w:cs="Times New Roman"/>
          <w:i/>
          <w:color w:val="000000"/>
          <w:sz w:val="24"/>
        </w:rPr>
      </w:pPr>
    </w:p>
    <w:p w:rsidR="00446144" w:rsidRDefault="00446144">
      <w:pPr>
        <w:spacing w:after="0" w:line="360" w:lineRule="auto"/>
        <w:jc w:val="right"/>
        <w:rPr>
          <w:rFonts w:ascii="Times New Roman" w:eastAsia="Times New Roman" w:hAnsi="Times New Roman" w:cs="Times New Roman"/>
          <w:i/>
          <w:color w:val="000000"/>
          <w:sz w:val="24"/>
        </w:rPr>
      </w:pPr>
    </w:p>
    <w:p w:rsidR="00446144" w:rsidRDefault="00446144">
      <w:pPr>
        <w:spacing w:after="0" w:line="360" w:lineRule="auto"/>
        <w:rPr>
          <w:rFonts w:ascii="Times New Roman" w:eastAsia="Times New Roman" w:hAnsi="Times New Roman" w:cs="Times New Roman"/>
          <w:i/>
          <w:color w:val="000000"/>
          <w:sz w:val="24"/>
        </w:rPr>
      </w:pPr>
    </w:p>
    <w:p w:rsidR="00446144" w:rsidRDefault="00446144">
      <w:pPr>
        <w:spacing w:after="0" w:line="360" w:lineRule="auto"/>
        <w:rPr>
          <w:rFonts w:ascii="Times New Roman" w:eastAsia="Times New Roman" w:hAnsi="Times New Roman" w:cs="Times New Roman"/>
          <w:i/>
          <w:color w:val="000000"/>
          <w:sz w:val="24"/>
        </w:rPr>
      </w:pPr>
    </w:p>
    <w:p w:rsidR="00446144" w:rsidRDefault="00446144">
      <w:pPr>
        <w:spacing w:after="0" w:line="360" w:lineRule="auto"/>
        <w:rPr>
          <w:rFonts w:ascii="Times New Roman" w:eastAsia="Times New Roman" w:hAnsi="Times New Roman" w:cs="Times New Roman"/>
          <w:i/>
          <w:color w:val="000000"/>
          <w:sz w:val="24"/>
        </w:rPr>
      </w:pPr>
    </w:p>
    <w:p w:rsidR="00446144" w:rsidRDefault="00446144">
      <w:pPr>
        <w:spacing w:after="0" w:line="360" w:lineRule="auto"/>
        <w:rPr>
          <w:rFonts w:ascii="Times New Roman" w:eastAsia="Times New Roman" w:hAnsi="Times New Roman" w:cs="Times New Roman"/>
          <w:i/>
          <w:color w:val="000000"/>
          <w:sz w:val="24"/>
        </w:rPr>
      </w:pPr>
    </w:p>
    <w:p w:rsidR="00446144" w:rsidRDefault="00446144">
      <w:pPr>
        <w:spacing w:after="0" w:line="360" w:lineRule="auto"/>
        <w:rPr>
          <w:rFonts w:ascii="Times New Roman" w:eastAsia="Times New Roman" w:hAnsi="Times New Roman" w:cs="Times New Roman"/>
          <w:sz w:val="20"/>
        </w:rPr>
      </w:pPr>
    </w:p>
    <w:sectPr w:rsidR="00446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446144"/>
    <w:rsid w:val="002D4710"/>
    <w:rsid w:val="00446144"/>
    <w:rsid w:val="00FB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D5AAB-61E4-40F2-9517-DBE5FB9A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pl/web/edukacja/bezpieczny-powrot-do-szkol-dzialania-men-w-organizacji-roku-szkolnego-20202021-w-warunkach-epidemi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948</Words>
  <Characters>5690</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Szkoła</cp:lastModifiedBy>
  <cp:revision>3</cp:revision>
  <dcterms:created xsi:type="dcterms:W3CDTF">2021-01-14T11:44:00Z</dcterms:created>
  <dcterms:modified xsi:type="dcterms:W3CDTF">2021-01-14T11:57:00Z</dcterms:modified>
</cp:coreProperties>
</file>