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759F" w14:textId="0E08F2BE" w:rsidR="00090D04" w:rsidRPr="0094599A" w:rsidRDefault="00410805" w:rsidP="0094599A">
      <w:pPr>
        <w:jc w:val="center"/>
        <w:rPr>
          <w:b/>
          <w:color w:val="5B9BD5" w:themeColor="accent5"/>
          <w:sz w:val="28"/>
          <w:szCs w:val="28"/>
        </w:rPr>
      </w:pPr>
      <w:r w:rsidRPr="0094599A">
        <w:rPr>
          <w:b/>
          <w:color w:val="5B9BD5" w:themeColor="accent5"/>
          <w:sz w:val="28"/>
          <w:szCs w:val="28"/>
        </w:rPr>
        <w:t>Dzień dobry</w:t>
      </w:r>
      <w:r w:rsidRPr="009459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048ABB" w14:textId="77777777" w:rsidR="008C45FB" w:rsidRDefault="00410805">
      <w:pPr>
        <w:rPr>
          <w:b/>
          <w:color w:val="5B9BD5" w:themeColor="accent5"/>
        </w:rPr>
      </w:pPr>
      <w:r w:rsidRPr="0094599A">
        <w:rPr>
          <w:b/>
          <w:color w:val="5B9BD5" w:themeColor="accent5"/>
        </w:rPr>
        <w:t>Temat lekcji: Elektrolity, nieelektrolity.</w:t>
      </w:r>
      <w:r w:rsidR="000D6813">
        <w:rPr>
          <w:b/>
          <w:color w:val="5B9BD5" w:themeColor="accent5"/>
        </w:rPr>
        <w:t xml:space="preserve"> </w:t>
      </w:r>
      <w:r w:rsidR="008C45FB">
        <w:rPr>
          <w:b/>
          <w:color w:val="5B9BD5" w:themeColor="accent5"/>
        </w:rPr>
        <w:t xml:space="preserve">Wzory i nazwy wodorotlenków. </w:t>
      </w:r>
    </w:p>
    <w:p w14:paraId="08552377" w14:textId="0ED2D365" w:rsidR="00410805" w:rsidRPr="0094599A" w:rsidRDefault="000D6813">
      <w:pPr>
        <w:rPr>
          <w:b/>
          <w:color w:val="5B9BD5" w:themeColor="accent5"/>
        </w:rPr>
      </w:pPr>
      <w:bookmarkStart w:id="0" w:name="_GoBack"/>
      <w:bookmarkEnd w:id="0"/>
      <w:r>
        <w:rPr>
          <w:b/>
          <w:color w:val="5B9BD5" w:themeColor="accent5"/>
        </w:rPr>
        <w:t xml:space="preserve">Lekcja on-line – instrukcja dla nieobecnych. </w:t>
      </w:r>
      <w:r w:rsidR="008C45FB">
        <w:rPr>
          <w:b/>
          <w:color w:val="5B9BD5" w:themeColor="accent5"/>
        </w:rPr>
        <w:t xml:space="preserve"> </w:t>
      </w:r>
    </w:p>
    <w:p w14:paraId="4555F603" w14:textId="77777777" w:rsidR="008C45FB" w:rsidRDefault="00410805" w:rsidP="008C45FB">
      <w:pPr>
        <w:rPr>
          <w:b/>
          <w:color w:val="5B9BD5" w:themeColor="accent5"/>
        </w:rPr>
      </w:pPr>
      <w:r w:rsidRPr="0094599A">
        <w:rPr>
          <w:b/>
          <w:color w:val="5B9BD5" w:themeColor="accent5"/>
        </w:rPr>
        <w:t>Cele: Poznanie pojęć: elektrolit, nieelektrolit, wskaźniki kwasowo-zasadowe, odczyn. Odróżnianie odczynu roztworów na podstawie barwy wskaźników. Omówienie zastosowań wskaźników: oranżu metylowego, uniwersalnych papierków wskaźnikowych, fenoloftaleiny, do określania odczynu.</w:t>
      </w:r>
      <w:r w:rsidR="008C45FB">
        <w:rPr>
          <w:b/>
          <w:color w:val="5B9BD5" w:themeColor="accent5"/>
        </w:rPr>
        <w:t xml:space="preserve"> </w:t>
      </w:r>
      <w:r w:rsidR="008C45FB" w:rsidRPr="00312B5C">
        <w:rPr>
          <w:b/>
          <w:color w:val="5B9BD5" w:themeColor="accent5"/>
        </w:rPr>
        <w:t>Poznanie pojęcia: wodorotlenek i omówienie budowy tej grupy związków chemicznych.</w:t>
      </w:r>
    </w:p>
    <w:p w14:paraId="3756E958" w14:textId="0C3AC2F5" w:rsidR="00410805" w:rsidRPr="0094599A" w:rsidRDefault="00410805">
      <w:pPr>
        <w:rPr>
          <w:b/>
          <w:color w:val="5B9BD5" w:themeColor="accent5"/>
        </w:rPr>
      </w:pPr>
    </w:p>
    <w:p w14:paraId="31AC83AD" w14:textId="715625A8" w:rsidR="00410805" w:rsidRDefault="00587BB5">
      <w:r>
        <w:t>Zobacz prezentację:</w:t>
      </w:r>
    </w:p>
    <w:p w14:paraId="10EF8429" w14:textId="683933CA" w:rsidR="00587BB5" w:rsidRDefault="008C45FB">
      <w:hyperlink r:id="rId4" w:history="1">
        <w:r w:rsidR="00587BB5">
          <w:rPr>
            <w:rStyle w:val="Hipercze"/>
          </w:rPr>
          <w:t>https://view.genial.ly/5e9f2f21bc1ba60db203fed7/interactive-content-elektrolity-i-nieelektrolity?fbclid=IwAR2RU_Lkx7wUQnUTeL4_8Nr4lK35OnQJH_DEr9XDiV2fPW3ZmwIecHm6XAM</w:t>
        </w:r>
      </w:hyperlink>
    </w:p>
    <w:p w14:paraId="7584BFFF" w14:textId="32626A60" w:rsidR="00587BB5" w:rsidRDefault="00587BB5">
      <w:r>
        <w:t>Jeżeli wolisz – przeanalizuj treści z podręcznika str. 202-208.</w:t>
      </w:r>
    </w:p>
    <w:p w14:paraId="0497B068" w14:textId="1128D149" w:rsidR="00587BB5" w:rsidRDefault="00587BB5">
      <w:r>
        <w:t xml:space="preserve">Przeanalizuj </w:t>
      </w:r>
      <w:proofErr w:type="spellStart"/>
      <w:r>
        <w:t>edunotkę</w:t>
      </w:r>
      <w:proofErr w:type="spellEnd"/>
      <w:r>
        <w:t xml:space="preserve"> – jeżeli masz możliwość – wydrukuj ją i wklej do zeszytu.</w:t>
      </w:r>
    </w:p>
    <w:p w14:paraId="65F1A6B9" w14:textId="69174198" w:rsidR="00587BB5" w:rsidRDefault="00587BB5">
      <w:r>
        <w:t>Napisz w zeszycie pod tematem lekcji definicje: elektrolity, nieelektrolity, wskaźniki, fenoloftaleina, oranż metylowy – str. 208.</w:t>
      </w:r>
    </w:p>
    <w:p w14:paraId="1F62ED74" w14:textId="77777777" w:rsidR="00330F26" w:rsidRDefault="00330F26" w:rsidP="00330F26">
      <w:r>
        <w:t xml:space="preserve">Zobacz krótki film edukacyjny: </w:t>
      </w:r>
    </w:p>
    <w:p w14:paraId="313C4732" w14:textId="77777777" w:rsidR="00330F26" w:rsidRDefault="00330F26" w:rsidP="00330F26">
      <w:hyperlink r:id="rId5" w:history="1">
        <w:r>
          <w:rPr>
            <w:rStyle w:val="Hipercze"/>
          </w:rPr>
          <w:t>https://www.youtube.com/watch?feature=youtu.be&amp;fbclid=IwAR1IgVS6_wmh6nydC0IWMoCb9f2mAww9C9XX2xbyg0WBNj9VG3ysvcCnuR8&amp;v=H9Q80ODCeCo&amp;app=desktop</w:t>
        </w:r>
      </w:hyperlink>
    </w:p>
    <w:p w14:paraId="70840AA6" w14:textId="77777777" w:rsidR="00330F26" w:rsidRDefault="00330F26" w:rsidP="00330F26"/>
    <w:p w14:paraId="14997912" w14:textId="77777777" w:rsidR="00330F26" w:rsidRDefault="00330F26" w:rsidP="00330F26">
      <w:r>
        <w:t>Jeżeli wolisz – przeanalizuj treści z podręcznika str. 209-210.</w:t>
      </w:r>
    </w:p>
    <w:p w14:paraId="5EC65744" w14:textId="77777777" w:rsidR="00330F26" w:rsidRDefault="00330F26" w:rsidP="00330F26">
      <w:r>
        <w:t>Następnie wykonaj zadania z zeszytu ćwiczeń str. 108.</w:t>
      </w:r>
    </w:p>
    <w:p w14:paraId="3C3C506A" w14:textId="77777777" w:rsidR="00330F26" w:rsidRDefault="00330F26"/>
    <w:p w14:paraId="693EF5EC" w14:textId="16DEACE9" w:rsidR="00587BB5" w:rsidRDefault="00587BB5">
      <w:r>
        <w:t>Pozdrawiam Anna Rakowska</w:t>
      </w:r>
    </w:p>
    <w:sectPr w:rsidR="0058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04"/>
    <w:rsid w:val="00090D04"/>
    <w:rsid w:val="000D6813"/>
    <w:rsid w:val="00330F26"/>
    <w:rsid w:val="00410805"/>
    <w:rsid w:val="00587BB5"/>
    <w:rsid w:val="008C45FB"/>
    <w:rsid w:val="009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83E1"/>
  <w15:chartTrackingRefBased/>
  <w15:docId w15:val="{6844EBF6-425B-48C0-BE35-61CED2E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feature=youtu.be&amp;fbclid=IwAR1IgVS6_wmh6nydC0IWMoCb9f2mAww9C9XX2xbyg0WBNj9VG3ysvcCnuR8&amp;v=H9Q80ODCeCo&amp;app=desktop" TargetMode="External"/><Relationship Id="rId4" Type="http://schemas.openxmlformats.org/officeDocument/2006/relationships/hyperlink" Target="https://view.genial.ly/5e9f2f21bc1ba60db203fed7/interactive-content-elektrolity-i-nieelektrolity?fbclid=IwAR2RU_Lkx7wUQnUTeL4_8Nr4lK35OnQJH_DEr9XDiV2fPW3ZmwIecHm6X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7</cp:revision>
  <dcterms:created xsi:type="dcterms:W3CDTF">2020-05-11T15:04:00Z</dcterms:created>
  <dcterms:modified xsi:type="dcterms:W3CDTF">2020-05-13T16:27:00Z</dcterms:modified>
</cp:coreProperties>
</file>