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numPr>
          <w:ilvl w:val="0"/>
          <w:numId w:val="1"/>
        </w:numPr>
        <w:jc w:val="both"/>
        <w:rPr>
          <w:sz w:val="24"/>
          <w:szCs w:val="24"/>
        </w:rPr>
      </w:pPr>
      <w:r>
        <w:rPr>
          <w:sz w:val="24"/>
          <w:szCs w:val="24"/>
        </w:rPr>
      </w:r>
    </w:p>
    <w:p>
      <w:pPr>
        <w:pStyle w:val="Standard"/>
        <w:jc w:val="center"/>
        <w:rPr/>
      </w:pPr>
      <w:r>
        <w:drawing>
          <wp:anchor behindDoc="0" distT="0" distB="0" distL="114300" distR="114300" simplePos="0" locked="0" layoutInCell="1" allowOverlap="1" relativeHeight="2">
            <wp:simplePos x="0" y="0"/>
            <wp:positionH relativeFrom="column">
              <wp:posOffset>231775</wp:posOffset>
            </wp:positionH>
            <wp:positionV relativeFrom="paragraph">
              <wp:posOffset>31115</wp:posOffset>
            </wp:positionV>
            <wp:extent cx="540385" cy="618490"/>
            <wp:effectExtent l="0" t="0" r="0" b="0"/>
            <wp:wrapSquare wrapText="bothSides"/>
            <wp:docPr id="1" name="Obrázok 3" descr="logo_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descr="logo_kv"/>
                    <pic:cNvPicPr>
                      <a:picLocks noChangeAspect="1" noChangeArrowheads="1"/>
                    </pic:cNvPicPr>
                  </pic:nvPicPr>
                  <pic:blipFill>
                    <a:blip r:embed="rId2"/>
                    <a:stretch>
                      <a:fillRect/>
                    </a:stretch>
                  </pic:blipFill>
                  <pic:spPr bwMode="auto">
                    <a:xfrm>
                      <a:off x="0" y="0"/>
                      <a:ext cx="540385" cy="618490"/>
                    </a:xfrm>
                    <a:prstGeom prst="rect">
                      <a:avLst/>
                    </a:prstGeom>
                  </pic:spPr>
                </pic:pic>
              </a:graphicData>
            </a:graphic>
          </wp:anchor>
        </w:drawing>
      </w:r>
      <w:r>
        <w:rPr>
          <w:b/>
          <w:sz w:val="30"/>
          <w:szCs w:val="30"/>
        </w:rPr>
        <w:t>M</w:t>
      </w:r>
      <w:r>
        <w:rPr>
          <w:b/>
          <w:sz w:val="30"/>
          <w:szCs w:val="30"/>
        </w:rPr>
        <w:t>ESTSKÁ ČASŤ BRATISLAVA – KARLOVA VES</w:t>
      </w:r>
    </w:p>
    <w:p>
      <w:pPr>
        <w:pStyle w:val="Standard"/>
        <w:jc w:val="center"/>
        <w:rPr>
          <w:b/>
          <w:b/>
          <w:sz w:val="30"/>
          <w:szCs w:val="30"/>
          <w:u w:val="single"/>
        </w:rPr>
      </w:pPr>
      <w:r>
        <w:rPr>
          <w:b/>
          <w:sz w:val="30"/>
          <w:szCs w:val="30"/>
          <w:u w:val="single"/>
        </w:rPr>
        <w:t>Nám. sv. Františka 8,  842 62  B r a t i s l a v a  4</w:t>
      </w:r>
    </w:p>
    <w:p>
      <w:pPr>
        <w:pStyle w:val="Standard"/>
        <w:jc w:val="center"/>
        <w:rPr>
          <w:sz w:val="24"/>
          <w:szCs w:val="24"/>
        </w:rPr>
      </w:pPr>
      <w:r>
        <w:rPr>
          <w:sz w:val="24"/>
          <w:szCs w:val="24"/>
        </w:rPr>
      </w:r>
    </w:p>
    <w:p>
      <w:pPr>
        <w:pStyle w:val="Standard"/>
        <w:jc w:val="center"/>
        <w:rPr>
          <w:sz w:val="24"/>
          <w:szCs w:val="24"/>
        </w:rPr>
      </w:pPr>
      <w:r>
        <w:rPr>
          <w:sz w:val="24"/>
          <w:szCs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b/>
          <w:b/>
          <w:bCs/>
          <w:sz w:val="36"/>
          <w:szCs w:val="36"/>
        </w:rPr>
      </w:pPr>
      <w:r>
        <w:rPr>
          <w:b/>
          <w:bCs/>
          <w:sz w:val="36"/>
          <w:szCs w:val="36"/>
        </w:rPr>
        <w:t>Správa</w:t>
      </w:r>
    </w:p>
    <w:p>
      <w:pPr>
        <w:pStyle w:val="Nadpis"/>
        <w:rPr>
          <w:b/>
          <w:b/>
          <w:bCs/>
          <w:sz w:val="36"/>
          <w:szCs w:val="36"/>
        </w:rPr>
      </w:pPr>
      <w:r>
        <w:rPr>
          <w:b/>
          <w:bCs/>
          <w:sz w:val="36"/>
          <w:szCs w:val="36"/>
        </w:rPr>
        <w:t>o  výsledkoch a podmienkach výchovno-vzdelávacej činnosti za školský rok 2018/2019</w:t>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sz w:val="24"/>
        </w:rPr>
      </w:pPr>
      <w:r>
        <w:rPr>
          <w:sz w:val="24"/>
        </w:rPr>
      </w:r>
    </w:p>
    <w:p>
      <w:pPr>
        <w:pStyle w:val="Nadpis"/>
        <w:rPr>
          <w:b/>
          <w:b/>
          <w:bCs/>
          <w:sz w:val="32"/>
          <w:szCs w:val="32"/>
        </w:rPr>
      </w:pPr>
      <w:r>
        <w:rPr>
          <w:b/>
          <w:bCs/>
          <w:sz w:val="32"/>
          <w:szCs w:val="32"/>
        </w:rPr>
        <w:t>Materská škola Borská 4, 841 04 Bratislava</w:t>
      </w:r>
    </w:p>
    <w:p>
      <w:pPr>
        <w:pStyle w:val="Nadpis"/>
        <w:rPr>
          <w:szCs w:val="28"/>
        </w:rPr>
      </w:pPr>
      <w:r>
        <w:rPr>
          <w:szCs w:val="28"/>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Nadpis"/>
        <w:jc w:val="left"/>
        <w:rPr>
          <w:sz w:val="24"/>
        </w:rPr>
      </w:pPr>
      <w:r>
        <w:rPr>
          <w:sz w:val="24"/>
        </w:rPr>
      </w:r>
    </w:p>
    <w:p>
      <w:pPr>
        <w:pStyle w:val="Podnzov"/>
        <w:jc w:val="left"/>
        <w:rPr>
          <w:sz w:val="24"/>
        </w:rPr>
      </w:pPr>
      <w:r>
        <w:rPr>
          <w:sz w:val="24"/>
        </w:rPr>
      </w:r>
    </w:p>
    <w:p>
      <w:pPr>
        <w:pStyle w:val="Textbody"/>
        <w:jc w:val="left"/>
        <w:rPr>
          <w:b w:val="false"/>
          <w:b w:val="false"/>
          <w:sz w:val="24"/>
        </w:rPr>
      </w:pPr>
      <w:r>
        <w:rPr>
          <w:b w:val="false"/>
          <w:sz w:val="24"/>
        </w:rPr>
      </w:r>
    </w:p>
    <w:p>
      <w:pPr>
        <w:pStyle w:val="Textbody"/>
        <w:jc w:val="left"/>
        <w:rPr>
          <w:b w:val="false"/>
          <w:b w:val="false"/>
          <w:sz w:val="24"/>
        </w:rPr>
      </w:pPr>
      <w:r>
        <w:rPr>
          <w:b w:val="false"/>
          <w:sz w:val="24"/>
        </w:rPr>
      </w:r>
    </w:p>
    <w:p>
      <w:pPr>
        <w:pStyle w:val="Nadpis"/>
        <w:jc w:val="left"/>
        <w:rPr>
          <w:sz w:val="24"/>
        </w:rPr>
      </w:pPr>
      <w:r>
        <w:rPr>
          <w:sz w:val="24"/>
        </w:rPr>
      </w:r>
    </w:p>
    <w:p>
      <w:pPr>
        <w:pStyle w:val="Nadpis"/>
        <w:jc w:val="left"/>
        <w:rPr>
          <w:sz w:val="24"/>
        </w:rPr>
      </w:pPr>
      <w:r>
        <w:rPr>
          <w:sz w:val="24"/>
        </w:rPr>
        <w:t>Predkladá:</w:t>
      </w:r>
    </w:p>
    <w:p>
      <w:pPr>
        <w:pStyle w:val="Nadpis"/>
        <w:jc w:val="left"/>
        <w:rPr>
          <w:sz w:val="24"/>
        </w:rPr>
      </w:pPr>
      <w:r>
        <w:rPr>
          <w:sz w:val="24"/>
        </w:rPr>
        <w:t>Ľubica Kováčiková</w:t>
      </w:r>
    </w:p>
    <w:p>
      <w:pPr>
        <w:pStyle w:val="Nadpis"/>
        <w:jc w:val="left"/>
        <w:rPr>
          <w:sz w:val="24"/>
        </w:rPr>
      </w:pPr>
      <w:r>
        <w:rPr>
          <w:sz w:val="24"/>
        </w:rPr>
        <w:t>riaditeľka MŠ Borská 4</w:t>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Textbody"/>
        <w:jc w:val="left"/>
        <w:rPr>
          <w:sz w:val="24"/>
        </w:rPr>
      </w:pPr>
      <w:r>
        <w:rPr>
          <w:sz w:val="24"/>
        </w:rPr>
      </w:r>
    </w:p>
    <w:p>
      <w:pPr>
        <w:pStyle w:val="Nadpis"/>
        <w:rPr>
          <w:b/>
          <w:b/>
          <w:bCs/>
          <w:sz w:val="24"/>
        </w:rPr>
      </w:pPr>
      <w:r>
        <w:rPr>
          <w:b/>
          <w:bCs/>
          <w:sz w:val="24"/>
        </w:rPr>
        <w:t>Správa</w:t>
      </w:r>
    </w:p>
    <w:p>
      <w:pPr>
        <w:pStyle w:val="Standard"/>
        <w:jc w:val="center"/>
        <w:rPr>
          <w:b/>
          <w:b/>
          <w:bCs/>
          <w:sz w:val="24"/>
          <w:szCs w:val="24"/>
          <w:lang w:eastAsia="ar-SA"/>
        </w:rPr>
      </w:pPr>
      <w:r>
        <w:rPr>
          <w:b/>
          <w:bCs/>
          <w:sz w:val="24"/>
          <w:szCs w:val="24"/>
          <w:lang w:eastAsia="ar-SA"/>
        </w:rPr>
        <w:t>o výchovno-vzdelávacej činnosti, jej výsledkoch a podmienkach Materskej školy,</w:t>
      </w:r>
    </w:p>
    <w:p>
      <w:pPr>
        <w:pStyle w:val="Standard"/>
        <w:jc w:val="center"/>
        <w:rPr>
          <w:b/>
          <w:b/>
          <w:bCs/>
          <w:sz w:val="24"/>
          <w:szCs w:val="24"/>
          <w:lang w:eastAsia="ar-SA"/>
        </w:rPr>
      </w:pPr>
      <w:r>
        <w:rPr>
          <w:b/>
          <w:bCs/>
          <w:sz w:val="24"/>
          <w:szCs w:val="24"/>
          <w:lang w:eastAsia="ar-SA"/>
        </w:rPr>
        <w:t>Borská 4,  Bratislava za školský rok 2018/2019</w:t>
      </w:r>
    </w:p>
    <w:p>
      <w:pPr>
        <w:pStyle w:val="Standard"/>
        <w:jc w:val="both"/>
        <w:rPr>
          <w:b/>
          <w:b/>
          <w:bCs/>
          <w:sz w:val="24"/>
          <w:szCs w:val="24"/>
          <w:lang w:eastAsia="ar-SA"/>
        </w:rPr>
      </w:pPr>
      <w:r>
        <w:rPr>
          <w:b/>
          <w:bCs/>
          <w:sz w:val="24"/>
          <w:szCs w:val="24"/>
          <w:lang w:eastAsia="ar-SA"/>
        </w:rPr>
      </w:r>
    </w:p>
    <w:p>
      <w:pPr>
        <w:pStyle w:val="Standard"/>
        <w:jc w:val="both"/>
        <w:rPr>
          <w:b/>
          <w:b/>
          <w:bCs/>
          <w:sz w:val="24"/>
          <w:szCs w:val="24"/>
          <w:u w:val="single"/>
          <w:lang w:eastAsia="ar-SA"/>
        </w:rPr>
      </w:pPr>
      <w:r>
        <w:rPr>
          <w:b/>
          <w:bCs/>
          <w:sz w:val="24"/>
          <w:szCs w:val="24"/>
          <w:u w:val="single"/>
          <w:lang w:eastAsia="ar-SA"/>
        </w:rPr>
      </w:r>
    </w:p>
    <w:p>
      <w:pPr>
        <w:pStyle w:val="Standard"/>
        <w:jc w:val="both"/>
        <w:rPr/>
      </w:pPr>
      <w:r>
        <w:rPr>
          <w:b/>
          <w:bCs/>
          <w:sz w:val="24"/>
          <w:szCs w:val="24"/>
          <w:lang w:eastAsia="ar-SA"/>
        </w:rPr>
        <w:tab/>
        <w:tab/>
        <w:tab/>
        <w:tab/>
      </w:r>
      <w:r>
        <w:rPr>
          <w:sz w:val="24"/>
          <w:szCs w:val="24"/>
          <w:lang w:eastAsia="ar-SA"/>
        </w:rPr>
        <w:tab/>
        <w:tab/>
        <w:tab/>
      </w:r>
    </w:p>
    <w:p>
      <w:pPr>
        <w:pStyle w:val="Standard"/>
        <w:jc w:val="both"/>
        <w:rPr>
          <w:sz w:val="24"/>
          <w:szCs w:val="24"/>
          <w:lang w:eastAsia="ar-SA"/>
        </w:rPr>
      </w:pPr>
      <w:r>
        <w:rPr>
          <w:sz w:val="24"/>
          <w:szCs w:val="24"/>
          <w:lang w:eastAsia="ar-SA"/>
        </w:rPr>
      </w:r>
    </w:p>
    <w:p>
      <w:pPr>
        <w:pStyle w:val="Standard"/>
        <w:jc w:val="both"/>
        <w:rPr>
          <w:b/>
          <w:b/>
          <w:sz w:val="24"/>
          <w:szCs w:val="24"/>
          <w:u w:val="single"/>
          <w:lang w:eastAsia="ar-SA"/>
        </w:rPr>
      </w:pPr>
      <w:r>
        <w:rPr>
          <w:b/>
          <w:sz w:val="24"/>
          <w:szCs w:val="24"/>
          <w:u w:val="single"/>
          <w:lang w:eastAsia="ar-SA"/>
        </w:rPr>
        <w:t>I. Prerokovanie v pedagogickej rade</w:t>
      </w:r>
    </w:p>
    <w:p>
      <w:pPr>
        <w:pStyle w:val="Standard"/>
        <w:ind w:left="5" w:firstLine="703"/>
        <w:jc w:val="both"/>
        <w:rPr>
          <w:b/>
          <w:b/>
          <w:sz w:val="24"/>
          <w:szCs w:val="24"/>
          <w:u w:val="single"/>
          <w:lang w:eastAsia="ar-SA"/>
        </w:rPr>
      </w:pPr>
      <w:r>
        <w:rPr>
          <w:b/>
          <w:sz w:val="24"/>
          <w:szCs w:val="24"/>
          <w:u w:val="single"/>
          <w:lang w:eastAsia="ar-SA"/>
        </w:rPr>
      </w:r>
    </w:p>
    <w:p>
      <w:pPr>
        <w:pStyle w:val="Standard"/>
        <w:ind w:left="5" w:firstLine="703"/>
        <w:jc w:val="both"/>
        <w:rPr/>
      </w:pPr>
      <w:r>
        <w:rPr>
          <w:sz w:val="24"/>
          <w:szCs w:val="24"/>
          <w:lang w:eastAsia="ar-SA"/>
        </w:rPr>
        <w:t xml:space="preserve">Správa o výchovno-vzdelávacej činnosti, jej výsledkoch a  podmienkach za školský rok 2018/2019 bola prerokovaná v pedagogickej rade dňa </w:t>
      </w:r>
      <w:r>
        <w:rPr>
          <w:b/>
          <w:bCs/>
          <w:sz w:val="24"/>
          <w:szCs w:val="24"/>
          <w:lang w:eastAsia="ar-SA"/>
        </w:rPr>
        <w:t>20.9.2019</w:t>
      </w:r>
    </w:p>
    <w:p>
      <w:pPr>
        <w:pStyle w:val="Standard"/>
        <w:ind w:left="5" w:firstLine="703"/>
        <w:jc w:val="both"/>
        <w:rPr/>
      </w:pPr>
      <w:r>
        <w:rPr/>
      </w:r>
    </w:p>
    <w:p>
      <w:pPr>
        <w:pStyle w:val="Standard"/>
        <w:ind w:left="6237" w:hanging="425"/>
        <w:jc w:val="both"/>
        <w:rPr>
          <w:bCs/>
          <w:sz w:val="24"/>
          <w:szCs w:val="24"/>
          <w:lang w:eastAsia="ar-SA"/>
        </w:rPr>
      </w:pPr>
      <w:r>
        <w:rPr>
          <w:bCs/>
          <w:sz w:val="24"/>
          <w:szCs w:val="24"/>
          <w:lang w:eastAsia="ar-SA"/>
        </w:rPr>
        <w:t xml:space="preserve">....................................................                                                                                                                                        </w:t>
      </w:r>
    </w:p>
    <w:p>
      <w:pPr>
        <w:pStyle w:val="Standard"/>
        <w:ind w:left="5" w:firstLine="703"/>
        <w:jc w:val="both"/>
        <w:rPr>
          <w:sz w:val="24"/>
          <w:szCs w:val="24"/>
          <w:lang w:eastAsia="ar-SA"/>
        </w:rPr>
      </w:pPr>
      <w:r>
        <w:rPr>
          <w:sz w:val="24"/>
          <w:szCs w:val="24"/>
          <w:lang w:eastAsia="ar-SA"/>
        </w:rPr>
        <w:t xml:space="preserve">                                                                                              </w:t>
      </w:r>
      <w:r>
        <w:rPr>
          <w:sz w:val="24"/>
          <w:szCs w:val="24"/>
          <w:lang w:eastAsia="ar-SA"/>
        </w:rPr>
        <w:t>riaditeľka školy</w:t>
      </w:r>
    </w:p>
    <w:p>
      <w:pPr>
        <w:pStyle w:val="Standard"/>
        <w:jc w:val="both"/>
        <w:rPr>
          <w:b/>
          <w:b/>
          <w:bCs/>
          <w:sz w:val="24"/>
          <w:szCs w:val="24"/>
          <w:lang w:eastAsia="ar-SA"/>
        </w:rPr>
      </w:pPr>
      <w:r>
        <w:rPr>
          <w:b/>
          <w:bCs/>
          <w:sz w:val="24"/>
          <w:szCs w:val="24"/>
          <w:lang w:eastAsia="ar-SA"/>
        </w:rPr>
      </w:r>
    </w:p>
    <w:p>
      <w:pPr>
        <w:pStyle w:val="Standard"/>
        <w:ind w:firstLine="708"/>
        <w:jc w:val="both"/>
        <w:rPr>
          <w:bCs/>
          <w:sz w:val="24"/>
          <w:szCs w:val="24"/>
          <w:lang w:eastAsia="ar-SA"/>
        </w:rPr>
      </w:pPr>
      <w:r>
        <w:rPr>
          <w:bCs/>
          <w:sz w:val="24"/>
          <w:szCs w:val="24"/>
          <w:lang w:eastAsia="ar-SA"/>
        </w:rPr>
        <w:tab/>
        <w:tab/>
        <w:tab/>
        <w:tab/>
      </w:r>
    </w:p>
    <w:p>
      <w:pPr>
        <w:pStyle w:val="Standard"/>
        <w:jc w:val="both"/>
        <w:rPr>
          <w:b/>
          <w:b/>
          <w:bCs/>
          <w:sz w:val="24"/>
          <w:szCs w:val="24"/>
          <w:u w:val="single"/>
          <w:lang w:eastAsia="ar-SA"/>
        </w:rPr>
      </w:pPr>
      <w:r>
        <w:rPr>
          <w:b/>
          <w:bCs/>
          <w:sz w:val="24"/>
          <w:szCs w:val="24"/>
          <w:u w:val="single"/>
          <w:lang w:eastAsia="ar-SA"/>
        </w:rPr>
        <w:t>II. Prerokovanie v rade školy</w:t>
      </w:r>
    </w:p>
    <w:p>
      <w:pPr>
        <w:pStyle w:val="Standard"/>
        <w:ind w:firstLine="708"/>
        <w:jc w:val="both"/>
        <w:rPr>
          <w:b/>
          <w:b/>
          <w:bCs/>
          <w:sz w:val="24"/>
          <w:szCs w:val="24"/>
          <w:u w:val="single"/>
          <w:lang w:eastAsia="ar-SA"/>
        </w:rPr>
      </w:pPr>
      <w:r>
        <w:rPr>
          <w:b/>
          <w:bCs/>
          <w:sz w:val="24"/>
          <w:szCs w:val="24"/>
          <w:u w:val="single"/>
          <w:lang w:eastAsia="ar-SA"/>
        </w:rPr>
      </w:r>
    </w:p>
    <w:p>
      <w:pPr>
        <w:pStyle w:val="Standard"/>
        <w:ind w:firstLine="708"/>
        <w:jc w:val="both"/>
        <w:rPr/>
      </w:pPr>
      <w:r>
        <w:rPr>
          <w:sz w:val="24"/>
          <w:szCs w:val="24"/>
          <w:lang w:eastAsia="ar-SA"/>
        </w:rPr>
        <w:t xml:space="preserve">Správu o výchovno-vzdelávacej činnosti, jej výsledkoch a podmienkach za školský rok 2018/2019 prerokovala rada školy dňa  </w:t>
      </w:r>
      <w:r>
        <w:rPr>
          <w:b/>
          <w:bCs/>
          <w:sz w:val="24"/>
          <w:szCs w:val="24"/>
          <w:lang w:eastAsia="ar-SA"/>
        </w:rPr>
        <w:t>9.10.2019.</w:t>
      </w:r>
    </w:p>
    <w:p>
      <w:pPr>
        <w:pStyle w:val="Standard"/>
        <w:jc w:val="both"/>
        <w:rPr>
          <w:b/>
          <w:b/>
          <w:bCs/>
          <w:sz w:val="24"/>
          <w:szCs w:val="24"/>
          <w:lang w:eastAsia="ar-SA"/>
        </w:rPr>
      </w:pPr>
      <w:r>
        <w:rPr>
          <w:b/>
          <w:bCs/>
          <w:sz w:val="24"/>
          <w:szCs w:val="24"/>
          <w:lang w:eastAsia="ar-SA"/>
        </w:rPr>
      </w:r>
    </w:p>
    <w:p>
      <w:pPr>
        <w:pStyle w:val="Standard"/>
        <w:jc w:val="both"/>
        <w:rPr>
          <w:b/>
          <w:b/>
          <w:bCs/>
          <w:sz w:val="24"/>
          <w:szCs w:val="24"/>
          <w:lang w:eastAsia="ar-SA"/>
        </w:rPr>
      </w:pPr>
      <w:r>
        <w:rPr>
          <w:b/>
          <w:bCs/>
          <w:sz w:val="24"/>
          <w:szCs w:val="24"/>
          <w:lang w:eastAsia="ar-SA"/>
        </w:rPr>
      </w:r>
    </w:p>
    <w:p>
      <w:pPr>
        <w:pStyle w:val="Standard"/>
        <w:ind w:left="6237" w:hanging="425"/>
        <w:jc w:val="both"/>
        <w:rPr>
          <w:bCs/>
          <w:sz w:val="24"/>
          <w:szCs w:val="24"/>
          <w:lang w:eastAsia="ar-SA"/>
        </w:rPr>
      </w:pPr>
      <w:r>
        <w:rPr>
          <w:bCs/>
          <w:sz w:val="24"/>
          <w:szCs w:val="24"/>
          <w:lang w:eastAsia="ar-SA"/>
        </w:rPr>
        <w:t>....................................................                                                                                                                                        predseda rady školy</w:t>
      </w:r>
    </w:p>
    <w:p>
      <w:pPr>
        <w:pStyle w:val="Standard"/>
        <w:jc w:val="both"/>
        <w:rPr>
          <w:b/>
          <w:b/>
          <w:bCs/>
          <w:sz w:val="24"/>
          <w:szCs w:val="24"/>
          <w:u w:val="single"/>
          <w:lang w:eastAsia="ar-SA"/>
        </w:rPr>
      </w:pPr>
      <w:r>
        <w:rPr>
          <w:b/>
          <w:bCs/>
          <w:sz w:val="24"/>
          <w:szCs w:val="24"/>
          <w:u w:val="single"/>
          <w:lang w:eastAsia="ar-SA"/>
        </w:rPr>
        <w:t>III. Stanovisko zriaďovateľa:</w:t>
      </w:r>
    </w:p>
    <w:p>
      <w:pPr>
        <w:pStyle w:val="Standard"/>
        <w:jc w:val="both"/>
        <w:rPr>
          <w:b/>
          <w:b/>
          <w:bCs/>
          <w:sz w:val="24"/>
          <w:szCs w:val="24"/>
          <w:u w:val="single"/>
          <w:lang w:eastAsia="ar-SA"/>
        </w:rPr>
      </w:pPr>
      <w:r>
        <w:rPr>
          <w:b/>
          <w:bCs/>
          <w:sz w:val="24"/>
          <w:szCs w:val="24"/>
          <w:u w:val="single"/>
          <w:lang w:eastAsia="ar-SA"/>
        </w:rPr>
      </w:r>
    </w:p>
    <w:p>
      <w:pPr>
        <w:pStyle w:val="Standard"/>
        <w:jc w:val="both"/>
        <w:rPr>
          <w:sz w:val="24"/>
          <w:szCs w:val="24"/>
          <w:lang w:eastAsia="ar-SA"/>
        </w:rPr>
      </w:pPr>
      <w:r>
        <w:rPr>
          <w:sz w:val="24"/>
          <w:szCs w:val="24"/>
          <w:lang w:eastAsia="ar-SA"/>
        </w:rPr>
        <w:t>Mestská časť Bratislava-Karlova Ves</w:t>
      </w:r>
    </w:p>
    <w:p>
      <w:pPr>
        <w:pStyle w:val="Standard"/>
        <w:numPr>
          <w:ilvl w:val="0"/>
          <w:numId w:val="2"/>
        </w:numPr>
        <w:tabs>
          <w:tab w:val="left" w:pos="0" w:leader="none"/>
          <w:tab w:val="left" w:pos="4248" w:leader="none"/>
        </w:tabs>
        <w:jc w:val="both"/>
        <w:rPr>
          <w:bCs/>
          <w:sz w:val="24"/>
          <w:szCs w:val="24"/>
          <w:lang w:eastAsia="ar-SA"/>
        </w:rPr>
      </w:pPr>
      <w:r>
        <w:rPr>
          <w:bCs/>
          <w:sz w:val="24"/>
          <w:szCs w:val="24"/>
          <w:lang w:eastAsia="ar-SA"/>
        </w:rPr>
        <w:t>s c h v a ľ u j e</w:t>
      </w:r>
    </w:p>
    <w:p>
      <w:pPr>
        <w:pStyle w:val="Standard"/>
        <w:tabs>
          <w:tab w:val="left" w:pos="0" w:leader="none"/>
          <w:tab w:val="left" w:pos="4248" w:leader="none"/>
        </w:tabs>
        <w:jc w:val="both"/>
        <w:rPr>
          <w:bCs/>
          <w:sz w:val="24"/>
          <w:szCs w:val="24"/>
          <w:lang w:eastAsia="ar-SA"/>
        </w:rPr>
      </w:pPr>
      <w:r>
        <w:rPr>
          <w:bCs/>
          <w:sz w:val="24"/>
          <w:szCs w:val="24"/>
          <w:lang w:eastAsia="ar-SA"/>
        </w:rPr>
        <w:t>neschvaľuje</w:t>
      </w:r>
    </w:p>
    <w:p>
      <w:pPr>
        <w:pStyle w:val="Standard"/>
        <w:tabs>
          <w:tab w:val="left" w:pos="720" w:leader="none"/>
          <w:tab w:val="left" w:pos="4968" w:leader="none"/>
        </w:tabs>
        <w:ind w:left="360" w:hanging="0"/>
        <w:jc w:val="both"/>
        <w:rPr>
          <w:bCs/>
          <w:sz w:val="24"/>
          <w:szCs w:val="24"/>
          <w:lang w:eastAsia="ar-SA"/>
        </w:rPr>
      </w:pPr>
      <w:r>
        <w:rPr>
          <w:bCs/>
          <w:sz w:val="24"/>
          <w:szCs w:val="24"/>
          <w:lang w:eastAsia="ar-SA"/>
        </w:rPr>
      </w:r>
    </w:p>
    <w:p>
      <w:pPr>
        <w:pStyle w:val="Standard"/>
        <w:ind w:left="5" w:hanging="5"/>
        <w:jc w:val="both"/>
        <w:rPr>
          <w:sz w:val="24"/>
          <w:szCs w:val="24"/>
          <w:lang w:eastAsia="ar-SA"/>
        </w:rPr>
      </w:pPr>
      <w:r>
        <w:rPr>
          <w:sz w:val="24"/>
          <w:szCs w:val="24"/>
          <w:lang w:eastAsia="ar-SA"/>
        </w:rPr>
        <w:t>Správu o výchovno-vzdelávacej činnosti, jej výsledkoch a podmienkach Materskej školy, Borská 4, Bratislava za školský rok 2018/2019.</w:t>
      </w:r>
    </w:p>
    <w:p>
      <w:pPr>
        <w:pStyle w:val="Standard"/>
        <w:jc w:val="both"/>
        <w:rPr>
          <w:sz w:val="24"/>
          <w:szCs w:val="24"/>
          <w:lang w:eastAsia="ar-SA"/>
        </w:rPr>
      </w:pPr>
      <w:r>
        <w:rPr>
          <w:sz w:val="24"/>
          <w:szCs w:val="24"/>
          <w:lang w:eastAsia="ar-SA"/>
        </w:rPr>
        <w:tab/>
        <w:tab/>
        <w:tab/>
        <w:tab/>
        <w:tab/>
        <w:tab/>
      </w:r>
    </w:p>
    <w:p>
      <w:pPr>
        <w:pStyle w:val="Standard"/>
        <w:jc w:val="both"/>
        <w:rPr>
          <w:b/>
          <w:b/>
          <w:sz w:val="24"/>
          <w:szCs w:val="24"/>
          <w:lang w:eastAsia="ar-SA"/>
        </w:rPr>
      </w:pPr>
      <w:r>
        <w:rPr>
          <w:b/>
          <w:sz w:val="24"/>
          <w:szCs w:val="24"/>
          <w:lang w:eastAsia="ar-SA"/>
        </w:rPr>
      </w:r>
    </w:p>
    <w:p>
      <w:pPr>
        <w:pStyle w:val="Standard"/>
        <w:jc w:val="both"/>
        <w:rPr>
          <w:b/>
          <w:b/>
          <w:sz w:val="24"/>
          <w:szCs w:val="24"/>
          <w:lang w:eastAsia="ar-SA"/>
        </w:rPr>
      </w:pPr>
      <w:r>
        <w:rPr>
          <w:b/>
          <w:sz w:val="24"/>
          <w:szCs w:val="24"/>
          <w:lang w:eastAsia="ar-SA"/>
        </w:rPr>
      </w:r>
    </w:p>
    <w:p>
      <w:pPr>
        <w:pStyle w:val="Standard"/>
        <w:jc w:val="both"/>
        <w:rPr>
          <w:b/>
          <w:b/>
          <w:sz w:val="24"/>
          <w:szCs w:val="24"/>
          <w:lang w:eastAsia="ar-SA"/>
        </w:rPr>
      </w:pPr>
      <w:r>
        <w:rPr>
          <w:b/>
          <w:sz w:val="24"/>
          <w:szCs w:val="24"/>
          <w:lang w:eastAsia="ar-SA"/>
        </w:rPr>
      </w:r>
    </w:p>
    <w:p>
      <w:pPr>
        <w:pStyle w:val="Standard"/>
        <w:jc w:val="both"/>
        <w:rPr>
          <w:b/>
          <w:b/>
          <w:sz w:val="24"/>
          <w:szCs w:val="24"/>
          <w:lang w:eastAsia="ar-SA"/>
        </w:rPr>
      </w:pPr>
      <w:r>
        <w:rPr>
          <w:b/>
          <w:sz w:val="24"/>
          <w:szCs w:val="24"/>
          <w:lang w:eastAsia="ar-SA"/>
        </w:rPr>
      </w:r>
    </w:p>
    <w:p>
      <w:pPr>
        <w:pStyle w:val="Standard"/>
        <w:jc w:val="both"/>
        <w:rPr>
          <w:b/>
          <w:b/>
          <w:sz w:val="24"/>
          <w:szCs w:val="24"/>
          <w:lang w:eastAsia="ar-SA"/>
        </w:rPr>
      </w:pPr>
      <w:r>
        <w:rPr>
          <w:b/>
          <w:sz w:val="24"/>
          <w:szCs w:val="24"/>
          <w:lang w:eastAsia="ar-SA"/>
        </w:rPr>
      </w:r>
    </w:p>
    <w:p>
      <w:pPr>
        <w:pStyle w:val="Standard"/>
        <w:jc w:val="both"/>
        <w:rPr/>
      </w:pPr>
      <w:r>
        <w:rPr>
          <w:sz w:val="24"/>
          <w:szCs w:val="24"/>
          <w:lang w:eastAsia="ar-SA"/>
        </w:rPr>
        <w:t>V Bratislave, dňa .................</w:t>
      </w:r>
      <w:r>
        <w:rPr>
          <w:b/>
          <w:sz w:val="24"/>
          <w:szCs w:val="24"/>
          <w:lang w:eastAsia="ar-SA"/>
        </w:rPr>
        <w:tab/>
        <w:tab/>
        <w:tab/>
        <w:tab/>
      </w:r>
      <w:r>
        <w:rPr>
          <w:sz w:val="24"/>
          <w:szCs w:val="24"/>
          <w:lang w:eastAsia="ar-SA"/>
        </w:rPr>
        <w:t>..................................................</w:t>
      </w:r>
    </w:p>
    <w:p>
      <w:pPr>
        <w:pStyle w:val="Standard"/>
        <w:jc w:val="both"/>
        <w:rPr/>
      </w:pPr>
      <w:r>
        <w:rPr>
          <w:b/>
          <w:sz w:val="24"/>
          <w:szCs w:val="24"/>
          <w:lang w:eastAsia="ar-SA"/>
        </w:rPr>
        <w:tab/>
        <w:tab/>
        <w:tab/>
        <w:tab/>
        <w:tab/>
        <w:tab/>
        <w:tab/>
      </w:r>
      <w:r>
        <w:rPr>
          <w:sz w:val="24"/>
          <w:szCs w:val="24"/>
          <w:lang w:eastAsia="ar-SA"/>
        </w:rPr>
        <w:tab/>
        <w:t>Dana Čahojová</w:t>
      </w:r>
    </w:p>
    <w:p>
      <w:pPr>
        <w:pStyle w:val="Standard"/>
        <w:jc w:val="both"/>
        <w:rPr>
          <w:sz w:val="24"/>
          <w:szCs w:val="24"/>
          <w:lang w:eastAsia="ar-SA"/>
        </w:rPr>
      </w:pPr>
      <w:r>
        <w:rPr>
          <w:sz w:val="24"/>
          <w:szCs w:val="24"/>
          <w:lang w:eastAsia="ar-SA"/>
        </w:rPr>
        <w:tab/>
        <w:tab/>
        <w:tab/>
        <w:tab/>
        <w:tab/>
        <w:tab/>
        <w:tab/>
        <w:t xml:space="preserve">                 starostka</w:t>
      </w:r>
      <w:r>
        <w:br w:type="page"/>
      </w:r>
    </w:p>
    <w:p>
      <w:pPr>
        <w:pStyle w:val="Standard"/>
        <w:jc w:val="both"/>
        <w:rPr>
          <w:b/>
          <w:b/>
          <w:bCs/>
          <w:sz w:val="24"/>
          <w:szCs w:val="24"/>
          <w:u w:val="single"/>
        </w:rPr>
      </w:pPr>
      <w:r>
        <w:rPr>
          <w:b/>
          <w:bCs/>
          <w:sz w:val="24"/>
          <w:szCs w:val="24"/>
          <w:u w:val="single"/>
        </w:rPr>
      </w:r>
    </w:p>
    <w:p>
      <w:pPr>
        <w:pStyle w:val="Standard"/>
        <w:jc w:val="both"/>
        <w:rPr>
          <w:b/>
          <w:b/>
          <w:bCs/>
          <w:sz w:val="24"/>
          <w:szCs w:val="24"/>
          <w:u w:val="single"/>
        </w:rPr>
      </w:pPr>
      <w:r>
        <w:rPr>
          <w:b/>
          <w:bCs/>
          <w:sz w:val="24"/>
          <w:szCs w:val="24"/>
          <w:u w:val="single"/>
        </w:rPr>
        <w:t>Východiská a podklady:</w:t>
      </w:r>
    </w:p>
    <w:p>
      <w:pPr>
        <w:pStyle w:val="Zkladntext21"/>
        <w:ind w:left="360" w:hanging="0"/>
        <w:rPr>
          <w:b/>
          <w:b/>
          <w:bCs/>
          <w:u w:val="single"/>
        </w:rPr>
      </w:pPr>
      <w:r>
        <w:rPr>
          <w:b/>
          <w:bCs/>
          <w:u w:val="single"/>
        </w:rPr>
      </w:r>
    </w:p>
    <w:p>
      <w:pPr>
        <w:pStyle w:val="Zkladntext21"/>
        <w:numPr>
          <w:ilvl w:val="0"/>
          <w:numId w:val="3"/>
        </w:numPr>
        <w:rPr/>
      </w:pPr>
      <w:r>
        <w:rPr/>
        <w:t>Vyhláška Ministerstva školstva SR č. 9/2006 zo 16. 12.2005  o štruktúre a obsahu správ o výchovno-vzdelávacej činnosti, jej výsledkoch a podmienkach škôl a školských zariadení.</w:t>
      </w:r>
    </w:p>
    <w:p>
      <w:pPr>
        <w:pStyle w:val="Zkladntext21"/>
        <w:tabs>
          <w:tab w:val="left" w:pos="-294" w:leader="none"/>
        </w:tabs>
        <w:rPr/>
      </w:pPr>
      <w:r>
        <w:rPr/>
        <w:t>Metodické usmernenia  MŠ SR č. 10/2006-R k vyhláške  MŠ SR č. 9/2005.</w:t>
      </w:r>
    </w:p>
    <w:p>
      <w:pPr>
        <w:pStyle w:val="Zkladntext21"/>
        <w:rPr/>
      </w:pPr>
      <w:r>
        <w:rPr/>
        <w:t>Koncepcia rozvoja školy</w:t>
      </w:r>
      <w:r>
        <w:rPr>
          <w:color w:val="000000"/>
        </w:rPr>
        <w:t>2017-2019</w:t>
      </w:r>
    </w:p>
    <w:p>
      <w:pPr>
        <w:pStyle w:val="Zkladntext21"/>
        <w:rPr/>
      </w:pPr>
      <w:r>
        <w:rPr/>
        <w:t>Plán práce školy na školský rok 2018/2019</w:t>
      </w:r>
    </w:p>
    <w:p>
      <w:pPr>
        <w:pStyle w:val="Zkladntext21"/>
        <w:rPr>
          <w:color w:val="000000"/>
        </w:rPr>
      </w:pPr>
      <w:r>
        <w:rPr>
          <w:color w:val="000000"/>
        </w:rPr>
        <w:t>Plán akcií na školský rok 2018/2019</w:t>
      </w:r>
    </w:p>
    <w:p>
      <w:pPr>
        <w:pStyle w:val="Zkladntext21"/>
        <w:rPr/>
      </w:pPr>
      <w:r>
        <w:rPr/>
        <w:t>Plán práce MZ</w:t>
      </w:r>
      <w:r>
        <w:rPr>
          <w:color w:val="000000"/>
        </w:rPr>
        <w:t xml:space="preserve">  na šk. rok 2018/2019</w:t>
      </w:r>
    </w:p>
    <w:p>
      <w:pPr>
        <w:pStyle w:val="Zkladntext21"/>
        <w:rPr/>
      </w:pPr>
      <w:r>
        <w:rPr/>
        <w:t>Činnosť Rady školy pri MŠ Borská 4, Bratislava</w:t>
      </w:r>
    </w:p>
    <w:p>
      <w:pPr>
        <w:pStyle w:val="Zkladntext21"/>
        <w:rPr>
          <w:color w:val="000000"/>
        </w:rPr>
      </w:pPr>
      <w:r>
        <w:rPr>
          <w:color w:val="000000"/>
        </w:rPr>
        <w:t>Plán kontinuálneho vzdelávania pedagogických zamestnancov</w:t>
      </w:r>
    </w:p>
    <w:p>
      <w:pPr>
        <w:pStyle w:val="Zkladntext21"/>
        <w:rPr>
          <w:color w:val="000000"/>
        </w:rPr>
      </w:pPr>
      <w:r>
        <w:rPr>
          <w:color w:val="000000"/>
        </w:rPr>
        <w:t>Plán spolupráce so ZŠ Karloveská 61, Bratislava</w:t>
      </w:r>
    </w:p>
    <w:p>
      <w:pPr>
        <w:pStyle w:val="Zkladntext21"/>
        <w:rPr/>
      </w:pPr>
      <w:r>
        <w:rPr/>
        <w:t>Plán spolupráce CPPPaP, Fedákova 3,  Bratislava</w:t>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color w:val="000000"/>
        </w:rPr>
      </w:pPr>
      <w:r>
        <w:rPr>
          <w:color w:val="000000"/>
        </w:rPr>
      </w:r>
    </w:p>
    <w:p>
      <w:pPr>
        <w:pStyle w:val="Zkladntext21"/>
        <w:rPr>
          <w:i/>
          <w:i/>
          <w:color w:val="000000"/>
        </w:rPr>
      </w:pPr>
      <w:r>
        <w:rPr>
          <w:i/>
          <w:color w:val="000000"/>
        </w:rPr>
      </w:r>
    </w:p>
    <w:p>
      <w:pPr>
        <w:pStyle w:val="Zkladntext21"/>
        <w:rPr>
          <w:i/>
          <w:i/>
          <w:color w:val="000000"/>
        </w:rPr>
      </w:pPr>
      <w:r>
        <w:rPr>
          <w:i/>
          <w:color w:val="000000"/>
        </w:rPr>
      </w:r>
    </w:p>
    <w:p>
      <w:pPr>
        <w:pStyle w:val="Zkladntext21"/>
        <w:rPr>
          <w:i/>
          <w:i/>
          <w:color w:val="000000"/>
        </w:rPr>
      </w:pPr>
      <w:r>
        <w:rPr>
          <w:i/>
          <w:color w:val="000000"/>
        </w:rPr>
      </w:r>
    </w:p>
    <w:p>
      <w:pPr>
        <w:pStyle w:val="Zkladntext21"/>
        <w:rPr>
          <w:i/>
          <w:i/>
          <w:color w:val="000000"/>
        </w:rPr>
      </w:pPr>
      <w:r>
        <w:rPr>
          <w:i/>
          <w:color w:val="000000"/>
        </w:rPr>
      </w:r>
    </w:p>
    <w:p>
      <w:pPr>
        <w:pStyle w:val="Standard"/>
        <w:ind w:firstLine="708"/>
        <w:jc w:val="both"/>
        <w:rPr>
          <w:b/>
          <w:b/>
          <w:sz w:val="24"/>
          <w:szCs w:val="24"/>
          <w:u w:val="single"/>
          <w:lang w:eastAsia="ar-SA"/>
        </w:rPr>
      </w:pPr>
      <w:r>
        <w:rPr>
          <w:b/>
          <w:sz w:val="24"/>
          <w:szCs w:val="24"/>
          <w:u w:val="single"/>
          <w:lang w:eastAsia="ar-SA"/>
        </w:rPr>
        <w:t>Správu o výchovno-vzdelávacej činnosti, jej výsledkoch a podmienkach za školský rok 2018/2019 vypracovala/i:</w:t>
      </w:r>
    </w:p>
    <w:p>
      <w:pPr>
        <w:pStyle w:val="Standard"/>
        <w:ind w:firstLine="708"/>
        <w:jc w:val="both"/>
        <w:rPr>
          <w:b/>
          <w:b/>
          <w:sz w:val="24"/>
          <w:szCs w:val="24"/>
          <w:u w:val="single"/>
          <w:lang w:eastAsia="ar-SA"/>
        </w:rPr>
      </w:pPr>
      <w:r>
        <w:rPr>
          <w:b/>
          <w:sz w:val="24"/>
          <w:szCs w:val="24"/>
          <w:u w:val="single"/>
          <w:lang w:eastAsia="ar-SA"/>
        </w:rPr>
      </w:r>
    </w:p>
    <w:p>
      <w:pPr>
        <w:pStyle w:val="Standard"/>
        <w:ind w:firstLine="708"/>
        <w:jc w:val="both"/>
        <w:rPr>
          <w:b/>
          <w:b/>
          <w:sz w:val="24"/>
          <w:szCs w:val="24"/>
          <w:u w:val="single"/>
          <w:lang w:eastAsia="ar-SA"/>
        </w:rPr>
      </w:pPr>
      <w:r>
        <w:rPr>
          <w:b/>
          <w:sz w:val="24"/>
          <w:szCs w:val="24"/>
          <w:u w:val="single"/>
          <w:lang w:eastAsia="ar-SA"/>
        </w:rPr>
      </w:r>
    </w:p>
    <w:p>
      <w:pPr>
        <w:pStyle w:val="Standard"/>
        <w:ind w:firstLine="708"/>
        <w:jc w:val="both"/>
        <w:rPr>
          <w:b/>
          <w:b/>
          <w:sz w:val="24"/>
          <w:szCs w:val="24"/>
          <w:u w:val="single"/>
          <w:lang w:eastAsia="ar-SA"/>
        </w:rPr>
      </w:pPr>
      <w:r>
        <w:rPr>
          <w:b/>
          <w:sz w:val="24"/>
          <w:szCs w:val="24"/>
          <w:u w:val="single"/>
          <w:lang w:eastAsia="ar-SA"/>
        </w:rPr>
      </w:r>
    </w:p>
    <w:p>
      <w:pPr>
        <w:pStyle w:val="Standard"/>
        <w:ind w:firstLine="708"/>
        <w:jc w:val="both"/>
        <w:rPr>
          <w:b/>
          <w:b/>
          <w:sz w:val="24"/>
          <w:szCs w:val="24"/>
          <w:u w:val="single"/>
          <w:lang w:eastAsia="ar-SA"/>
        </w:rPr>
      </w:pPr>
      <w:r>
        <w:rPr>
          <w:b/>
          <w:sz w:val="24"/>
          <w:szCs w:val="24"/>
          <w:u w:val="single"/>
          <w:lang w:eastAsia="ar-SA"/>
        </w:rPr>
      </w:r>
    </w:p>
    <w:p>
      <w:pPr>
        <w:pStyle w:val="Standard"/>
        <w:ind w:firstLine="708"/>
        <w:jc w:val="both"/>
        <w:rPr>
          <w:b/>
          <w:b/>
          <w:sz w:val="24"/>
          <w:szCs w:val="24"/>
          <w:u w:val="single"/>
          <w:lang w:eastAsia="ar-SA"/>
        </w:rPr>
      </w:pPr>
      <w:r>
        <w:rPr>
          <w:b/>
          <w:sz w:val="24"/>
          <w:szCs w:val="24"/>
          <w:u w:val="single"/>
          <w:lang w:eastAsia="ar-SA"/>
        </w:rPr>
      </w:r>
    </w:p>
    <w:p>
      <w:pPr>
        <w:pStyle w:val="Standard"/>
        <w:ind w:firstLine="708"/>
        <w:jc w:val="both"/>
        <w:rPr>
          <w:b/>
          <w:b/>
          <w:sz w:val="24"/>
          <w:szCs w:val="24"/>
          <w:u w:val="single"/>
          <w:lang w:eastAsia="ar-SA"/>
        </w:rPr>
      </w:pPr>
      <w:r>
        <w:rPr>
          <w:b/>
          <w:sz w:val="24"/>
          <w:szCs w:val="24"/>
          <w:u w:val="single"/>
          <w:lang w:eastAsia="ar-SA"/>
        </w:rPr>
      </w:r>
    </w:p>
    <w:p>
      <w:pPr>
        <w:pStyle w:val="Standard"/>
        <w:jc w:val="both"/>
        <w:rPr>
          <w:sz w:val="24"/>
          <w:szCs w:val="24"/>
        </w:rPr>
      </w:pPr>
      <w:r>
        <w:rPr>
          <w:sz w:val="24"/>
          <w:szCs w:val="24"/>
        </w:rPr>
        <w:t>Kováčiková Ľubica, riaditeľka MŠ</w:t>
      </w:r>
    </w:p>
    <w:p>
      <w:pPr>
        <w:pStyle w:val="Standard"/>
        <w:jc w:val="both"/>
        <w:rPr>
          <w:sz w:val="24"/>
          <w:szCs w:val="24"/>
        </w:rPr>
      </w:pPr>
      <w:r>
        <w:rPr>
          <w:sz w:val="24"/>
          <w:szCs w:val="24"/>
        </w:rPr>
        <w:t>Rollerová Alena, zástupkyňa riaditeľky MŠ/poverená zastupovaním</w:t>
      </w:r>
      <w:r>
        <w:br w:type="page"/>
      </w:r>
    </w:p>
    <w:p>
      <w:pPr>
        <w:pStyle w:val="Standard"/>
        <w:numPr>
          <w:ilvl w:val="0"/>
          <w:numId w:val="4"/>
        </w:numPr>
        <w:ind w:left="284" w:hanging="284"/>
        <w:jc w:val="both"/>
        <w:rPr>
          <w:b/>
          <w:b/>
          <w:sz w:val="28"/>
          <w:szCs w:val="28"/>
        </w:rPr>
      </w:pPr>
      <w:r>
        <w:rPr>
          <w:b/>
          <w:sz w:val="28"/>
          <w:szCs w:val="28"/>
        </w:rPr>
        <w:t>Základné informácie o materskej škole</w:t>
      </w:r>
    </w:p>
    <w:p>
      <w:pPr>
        <w:pStyle w:val="F7ZvraznenCentrovanie"/>
        <w:jc w:val="left"/>
        <w:rPr>
          <w:b w:val="false"/>
          <w:b w:val="false"/>
          <w:szCs w:val="24"/>
        </w:rPr>
      </w:pPr>
      <w:r>
        <w:rPr>
          <w:b w:val="false"/>
          <w:szCs w:val="24"/>
        </w:rPr>
      </w:r>
    </w:p>
    <w:p>
      <w:pPr>
        <w:pStyle w:val="F7ZvraznenCentrovanie"/>
        <w:tabs>
          <w:tab w:val="left" w:pos="-76" w:leader="none"/>
        </w:tabs>
        <w:jc w:val="both"/>
        <w:rPr>
          <w:szCs w:val="24"/>
        </w:rPr>
      </w:pPr>
      <w:r>
        <w:rPr>
          <w:szCs w:val="24"/>
        </w:rPr>
        <w:t>Identifikačné údaje</w:t>
      </w:r>
    </w:p>
    <w:p>
      <w:pPr>
        <w:pStyle w:val="F7ZvraznenCentrovanie"/>
        <w:tabs>
          <w:tab w:val="left" w:pos="644" w:leader="none"/>
        </w:tabs>
        <w:ind w:left="360" w:hanging="0"/>
        <w:jc w:val="both"/>
        <w:rPr>
          <w:szCs w:val="24"/>
        </w:rPr>
      </w:pPr>
      <w:r>
        <w:rPr>
          <w:szCs w:val="24"/>
        </w:rPr>
      </w:r>
    </w:p>
    <w:tbl>
      <w:tblPr>
        <w:tblW w:w="9344" w:type="dxa"/>
        <w:jc w:val="left"/>
        <w:tblInd w:w="-15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Look w:firstRow="0" w:noVBand="0" w:lastRow="0" w:firstColumn="0" w:lastColumn="0" w:noHBand="0" w:val="0000"/>
      </w:tblPr>
      <w:tblGrid>
        <w:gridCol w:w="2061"/>
        <w:gridCol w:w="7282"/>
      </w:tblGrid>
      <w:tr>
        <w:trPr/>
        <w:tc>
          <w:tcPr>
            <w:tcW w:w="206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sz w:val="24"/>
                <w:szCs w:val="24"/>
                <w:lang w:eastAsia="ar-SA"/>
              </w:rPr>
            </w:pPr>
            <w:r>
              <w:rPr>
                <w:sz w:val="24"/>
                <w:szCs w:val="24"/>
                <w:lang w:eastAsia="ar-SA"/>
              </w:rPr>
              <w:t>Názov školy</w:t>
            </w:r>
          </w:p>
        </w:tc>
        <w:tc>
          <w:tcPr>
            <w:tcW w:w="7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 xml:space="preserve">Materská  škola  </w:t>
            </w:r>
          </w:p>
        </w:tc>
      </w:tr>
      <w:tr>
        <w:trPr/>
        <w:tc>
          <w:tcPr>
            <w:tcW w:w="206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sz w:val="24"/>
                <w:szCs w:val="24"/>
                <w:lang w:eastAsia="ar-SA"/>
              </w:rPr>
            </w:pPr>
            <w:r>
              <w:rPr>
                <w:sz w:val="24"/>
                <w:szCs w:val="24"/>
                <w:lang w:eastAsia="ar-SA"/>
              </w:rPr>
              <w:t>Adresa školy</w:t>
            </w:r>
          </w:p>
        </w:tc>
        <w:tc>
          <w:tcPr>
            <w:tcW w:w="7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bCs/>
                <w:sz w:val="24"/>
                <w:szCs w:val="24"/>
                <w:lang w:eastAsia="ar-SA"/>
              </w:rPr>
            </w:pPr>
            <w:r>
              <w:rPr>
                <w:bCs/>
                <w:sz w:val="24"/>
                <w:szCs w:val="24"/>
                <w:lang w:eastAsia="ar-SA"/>
              </w:rPr>
              <w:t>Borská 4, 841 04 Bratislava</w:t>
            </w:r>
          </w:p>
        </w:tc>
      </w:tr>
      <w:tr>
        <w:trPr>
          <w:cantSplit w:val="true"/>
        </w:trPr>
        <w:tc>
          <w:tcPr>
            <w:tcW w:w="206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sz w:val="24"/>
                <w:szCs w:val="24"/>
                <w:lang w:eastAsia="ar-SA"/>
              </w:rPr>
            </w:pPr>
            <w:r>
              <w:rPr>
                <w:sz w:val="24"/>
                <w:szCs w:val="24"/>
                <w:lang w:eastAsia="ar-SA"/>
              </w:rPr>
              <w:t>Telefónne číslo</w:t>
            </w:r>
          </w:p>
        </w:tc>
        <w:tc>
          <w:tcPr>
            <w:tcW w:w="7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02/707 11 530 , 02/ 707 11 531</w:t>
            </w:r>
          </w:p>
        </w:tc>
      </w:tr>
      <w:tr>
        <w:trPr>
          <w:cantSplit w:val="true"/>
        </w:trPr>
        <w:tc>
          <w:tcPr>
            <w:tcW w:w="206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pPr>
            <w:r>
              <w:rPr>
                <w:bCs/>
                <w:sz w:val="24"/>
                <w:szCs w:val="24"/>
                <w:lang w:eastAsia="ar-SA"/>
              </w:rPr>
              <w:t>E</w:t>
            </w:r>
            <w:r>
              <w:rPr>
                <w:sz w:val="24"/>
                <w:szCs w:val="24"/>
                <w:lang w:eastAsia="ar-SA"/>
              </w:rPr>
              <w:t>-mailová adresa</w:t>
            </w:r>
          </w:p>
        </w:tc>
        <w:tc>
          <w:tcPr>
            <w:tcW w:w="7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ms.borska@karlovaves.sk</w:t>
            </w:r>
          </w:p>
        </w:tc>
      </w:tr>
      <w:tr>
        <w:trPr>
          <w:cantSplit w:val="true"/>
        </w:trPr>
        <w:tc>
          <w:tcPr>
            <w:tcW w:w="206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Cs/>
                <w:sz w:val="24"/>
                <w:szCs w:val="24"/>
                <w:lang w:eastAsia="ar-SA"/>
              </w:rPr>
            </w:pPr>
            <w:r>
              <w:rPr>
                <w:bCs/>
                <w:sz w:val="24"/>
                <w:szCs w:val="24"/>
                <w:lang w:eastAsia="ar-SA"/>
              </w:rPr>
              <w:t>www adresa</w:t>
            </w:r>
          </w:p>
        </w:tc>
        <w:tc>
          <w:tcPr>
            <w:tcW w:w="7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bCs/>
                <w:sz w:val="24"/>
                <w:szCs w:val="24"/>
                <w:lang w:eastAsia="ar-SA"/>
              </w:rPr>
            </w:pPr>
            <w:r>
              <w:rPr>
                <w:bCs/>
                <w:sz w:val="24"/>
                <w:szCs w:val="24"/>
                <w:lang w:eastAsia="ar-SA"/>
              </w:rPr>
              <w:t>msborska.karlovaves.sk</w:t>
            </w:r>
          </w:p>
        </w:tc>
      </w:tr>
      <w:tr>
        <w:trPr>
          <w:cantSplit w:val="true"/>
        </w:trPr>
        <w:tc>
          <w:tcPr>
            <w:tcW w:w="206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sz w:val="24"/>
                <w:szCs w:val="24"/>
                <w:lang w:eastAsia="ar-SA"/>
              </w:rPr>
            </w:pPr>
            <w:r>
              <w:rPr>
                <w:sz w:val="24"/>
                <w:szCs w:val="24"/>
                <w:lang w:eastAsia="ar-SA"/>
              </w:rPr>
              <w:t>Zriaďovateľ</w:t>
            </w:r>
          </w:p>
        </w:tc>
        <w:tc>
          <w:tcPr>
            <w:tcW w:w="7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ind w:left="75" w:hanging="0"/>
              <w:jc w:val="both"/>
              <w:rPr>
                <w:color w:val="000000"/>
                <w:sz w:val="24"/>
                <w:szCs w:val="24"/>
              </w:rPr>
            </w:pPr>
            <w:r>
              <w:rPr>
                <w:color w:val="000000"/>
                <w:sz w:val="24"/>
                <w:szCs w:val="24"/>
              </w:rPr>
              <w:t>Mestská časť Bratislava-Karlova Ves, Nám. Sv. Františka 8, 842 60 Bratislava</w:t>
            </w:r>
          </w:p>
        </w:tc>
      </w:tr>
      <w:tr>
        <w:trPr>
          <w:cantSplit w:val="true"/>
        </w:trPr>
        <w:tc>
          <w:tcPr>
            <w:tcW w:w="206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sz w:val="24"/>
                <w:szCs w:val="24"/>
                <w:lang w:eastAsia="ar-SA"/>
              </w:rPr>
            </w:pPr>
            <w:r>
              <w:rPr>
                <w:sz w:val="24"/>
                <w:szCs w:val="24"/>
                <w:lang w:eastAsia="ar-SA"/>
              </w:rPr>
              <w:t>Metodické a odborné riadenie</w:t>
            </w:r>
          </w:p>
        </w:tc>
        <w:tc>
          <w:tcPr>
            <w:tcW w:w="7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ind w:left="75" w:hanging="0"/>
              <w:jc w:val="both"/>
              <w:rPr/>
            </w:pPr>
            <w:r>
              <w:rPr>
                <w:sz w:val="24"/>
                <w:szCs w:val="24"/>
                <w:lang w:eastAsia="ar-SA"/>
              </w:rPr>
              <w:t xml:space="preserve">Oddelenie školstva,  Miestny úrad mestskej časti Bratislava-Karlova Ves,  </w:t>
            </w:r>
            <w:r>
              <w:rPr>
                <w:color w:val="000000"/>
                <w:sz w:val="24"/>
                <w:szCs w:val="24"/>
              </w:rPr>
              <w:t>Nám. Sv. Františka 8, 842 60 Bratislava</w:t>
            </w:r>
          </w:p>
          <w:p>
            <w:pPr>
              <w:pStyle w:val="Standard"/>
              <w:snapToGrid w:val="false"/>
              <w:ind w:left="75" w:hanging="0"/>
              <w:jc w:val="both"/>
              <w:rPr/>
            </w:pPr>
            <w:r>
              <w:rPr>
                <w:sz w:val="24"/>
                <w:szCs w:val="24"/>
                <w:lang w:eastAsia="ar-SA"/>
              </w:rPr>
              <w:t xml:space="preserve">Internetová adresa: </w:t>
            </w:r>
            <w:hyperlink r:id="rId3">
              <w:r>
                <w:rPr>
                  <w:rStyle w:val="Internetovodkaz"/>
                  <w:sz w:val="24"/>
                  <w:szCs w:val="24"/>
                  <w:lang w:eastAsia="ar-SA"/>
                </w:rPr>
                <w:t>www.karlovaves.sk</w:t>
              </w:r>
            </w:hyperlink>
          </w:p>
        </w:tc>
      </w:tr>
    </w:tbl>
    <w:p>
      <w:pPr>
        <w:pStyle w:val="F7ZvraznenCentrovanie"/>
        <w:jc w:val="left"/>
        <w:rPr>
          <w:b w:val="false"/>
          <w:b w:val="false"/>
          <w:color w:val="000000"/>
          <w:szCs w:val="24"/>
        </w:rPr>
      </w:pPr>
      <w:r>
        <w:rPr>
          <w:b w:val="false"/>
          <w:color w:val="000000"/>
          <w:szCs w:val="24"/>
        </w:rPr>
      </w:r>
    </w:p>
    <w:p>
      <w:pPr>
        <w:pStyle w:val="Standard"/>
        <w:jc w:val="both"/>
        <w:rPr>
          <w:b/>
          <w:b/>
          <w:bCs/>
          <w:sz w:val="24"/>
          <w:szCs w:val="24"/>
          <w:lang w:eastAsia="ar-SA"/>
        </w:rPr>
      </w:pPr>
      <w:r>
        <w:rPr>
          <w:b/>
          <w:bCs/>
          <w:sz w:val="24"/>
          <w:szCs w:val="24"/>
          <w:lang w:eastAsia="ar-SA"/>
        </w:rPr>
        <w:t>2. Vedúci zamestnanci</w:t>
      </w:r>
    </w:p>
    <w:p>
      <w:pPr>
        <w:pStyle w:val="Standard"/>
        <w:jc w:val="both"/>
        <w:rPr>
          <w:b/>
          <w:b/>
          <w:bCs/>
          <w:sz w:val="24"/>
          <w:szCs w:val="24"/>
          <w:lang w:eastAsia="ar-SA"/>
        </w:rPr>
      </w:pPr>
      <w:r>
        <w:rPr>
          <w:b/>
          <w:bCs/>
          <w:sz w:val="24"/>
          <w:szCs w:val="24"/>
          <w:lang w:eastAsia="ar-SA"/>
        </w:rPr>
      </w:r>
    </w:p>
    <w:tbl>
      <w:tblPr>
        <w:tblW w:w="9543" w:type="dxa"/>
        <w:jc w:val="left"/>
        <w:tblInd w:w="-15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Look w:firstRow="0" w:noVBand="0" w:lastRow="0" w:firstColumn="0" w:lastColumn="0" w:noHBand="0" w:val="0000"/>
      </w:tblPr>
      <w:tblGrid>
        <w:gridCol w:w="4017"/>
        <w:gridCol w:w="5525"/>
      </w:tblGrid>
      <w:tr>
        <w:trPr>
          <w:trHeight w:val="287" w:hRule="atLeast"/>
        </w:trPr>
        <w:tc>
          <w:tcPr>
            <w:tcW w:w="40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Meno a priezvisko</w:t>
            </w:r>
          </w:p>
        </w:tc>
        <w:tc>
          <w:tcPr>
            <w:tcW w:w="5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Funkcie</w:t>
            </w:r>
          </w:p>
        </w:tc>
      </w:tr>
      <w:tr>
        <w:trPr>
          <w:trHeight w:val="140" w:hRule="atLeast"/>
        </w:trPr>
        <w:tc>
          <w:tcPr>
            <w:tcW w:w="40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Ľubica Kováčiková</w:t>
            </w:r>
          </w:p>
        </w:tc>
        <w:tc>
          <w:tcPr>
            <w:tcW w:w="5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riaditeľ školy, menovaná od 17.7. 2017</w:t>
            </w:r>
          </w:p>
        </w:tc>
      </w:tr>
      <w:tr>
        <w:trPr>
          <w:trHeight w:val="140" w:hRule="atLeast"/>
        </w:trPr>
        <w:tc>
          <w:tcPr>
            <w:tcW w:w="40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Alena Rollerová</w:t>
            </w:r>
          </w:p>
        </w:tc>
        <w:tc>
          <w:tcPr>
            <w:tcW w:w="5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rPr>
            </w:pPr>
            <w:r>
              <w:rPr>
                <w:sz w:val="24"/>
                <w:szCs w:val="24"/>
              </w:rPr>
              <w:t>zástupkyňa riaditeľky MŠ/poverená výkonom funkcie</w:t>
            </w:r>
          </w:p>
        </w:tc>
      </w:tr>
      <w:tr>
        <w:trPr>
          <w:trHeight w:val="287" w:hRule="atLeast"/>
        </w:trPr>
        <w:tc>
          <w:tcPr>
            <w:tcW w:w="40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Dana Parajková</w:t>
            </w:r>
          </w:p>
        </w:tc>
        <w:tc>
          <w:tcPr>
            <w:tcW w:w="5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vedúca ŠJ</w:t>
            </w:r>
          </w:p>
        </w:tc>
      </w:tr>
    </w:tbl>
    <w:p>
      <w:pPr>
        <w:pStyle w:val="F7ZvraznenCentrovanie"/>
        <w:jc w:val="left"/>
        <w:rPr>
          <w:color w:val="000000"/>
          <w:szCs w:val="24"/>
        </w:rPr>
      </w:pPr>
      <w:r>
        <w:rPr>
          <w:color w:val="000000"/>
          <w:szCs w:val="24"/>
        </w:rPr>
      </w:r>
    </w:p>
    <w:p>
      <w:pPr>
        <w:pStyle w:val="Standard"/>
        <w:jc w:val="both"/>
        <w:rPr>
          <w:b/>
          <w:b/>
          <w:bCs/>
          <w:sz w:val="24"/>
          <w:szCs w:val="24"/>
          <w:lang w:eastAsia="ar-SA"/>
        </w:rPr>
      </w:pPr>
      <w:r>
        <w:rPr>
          <w:b/>
          <w:bCs/>
          <w:sz w:val="24"/>
          <w:szCs w:val="24"/>
          <w:lang w:eastAsia="ar-SA"/>
        </w:rPr>
        <w:t>3. Rada školy</w:t>
      </w:r>
    </w:p>
    <w:p>
      <w:pPr>
        <w:pStyle w:val="Standard"/>
        <w:jc w:val="both"/>
        <w:rPr>
          <w:b/>
          <w:b/>
          <w:bCs/>
          <w:sz w:val="24"/>
          <w:szCs w:val="24"/>
          <w:lang w:eastAsia="ar-SA"/>
        </w:rPr>
      </w:pPr>
      <w:r>
        <w:rPr>
          <w:b/>
          <w:bCs/>
          <w:sz w:val="24"/>
          <w:szCs w:val="24"/>
          <w:lang w:eastAsia="ar-SA"/>
        </w:rPr>
      </w:r>
    </w:p>
    <w:p>
      <w:pPr>
        <w:pStyle w:val="Standard"/>
        <w:jc w:val="both"/>
        <w:rPr>
          <w:bCs/>
          <w:sz w:val="24"/>
          <w:szCs w:val="24"/>
          <w:u w:val="single"/>
          <w:lang w:eastAsia="ar-SA"/>
        </w:rPr>
      </w:pPr>
      <w:r>
        <w:rPr>
          <w:bCs/>
          <w:sz w:val="24"/>
          <w:szCs w:val="24"/>
          <w:u w:val="single"/>
          <w:lang w:eastAsia="ar-SA"/>
        </w:rPr>
        <w:t>3.1 Údaje o rade školy</w:t>
      </w:r>
    </w:p>
    <w:p>
      <w:pPr>
        <w:pStyle w:val="Standard"/>
        <w:jc w:val="both"/>
        <w:rPr>
          <w:bCs/>
          <w:sz w:val="24"/>
          <w:szCs w:val="24"/>
          <w:u w:val="single"/>
          <w:lang w:eastAsia="ar-SA"/>
        </w:rPr>
      </w:pPr>
      <w:r>
        <w:rPr>
          <w:bCs/>
          <w:sz w:val="24"/>
          <w:szCs w:val="24"/>
          <w:u w:val="single"/>
          <w:lang w:eastAsia="ar-SA"/>
        </w:rPr>
      </w:r>
    </w:p>
    <w:p>
      <w:pPr>
        <w:pStyle w:val="Standard"/>
        <w:jc w:val="both"/>
        <w:rPr>
          <w:bCs/>
          <w:sz w:val="24"/>
          <w:szCs w:val="24"/>
          <w:lang w:eastAsia="ar-SA"/>
        </w:rPr>
      </w:pPr>
      <w:r>
        <w:rPr>
          <w:bCs/>
          <w:sz w:val="24"/>
          <w:szCs w:val="24"/>
          <w:lang w:eastAsia="ar-SA"/>
        </w:rPr>
        <w:tab/>
        <w:t>Rada školy pri MŠ Borská 4, bola ustanovená v zmysle § 24 zákona č. 596/2003 Z.z. o štátnej správe v školstve a školskej samospráve a o zmene a doplnení niektorých zákonov v znení neskorších predpisov po voľbách dňa 3.10 2012. Súčasná rada školy bola ustanovená po voľbách 26.10 2016. Funkčné obdobie štyroch rokov sa začalo dňom 26.10. 2016</w:t>
      </w:r>
    </w:p>
    <w:p>
      <w:pPr>
        <w:pStyle w:val="Standard"/>
        <w:jc w:val="both"/>
        <w:rPr>
          <w:bCs/>
          <w:color w:val="FF0000"/>
          <w:sz w:val="24"/>
          <w:szCs w:val="24"/>
          <w:lang w:eastAsia="ar-SA"/>
        </w:rPr>
      </w:pPr>
      <w:r>
        <w:rPr>
          <w:bCs/>
          <w:color w:val="FF0000"/>
          <w:sz w:val="24"/>
          <w:szCs w:val="24"/>
          <w:lang w:eastAsia="ar-SA"/>
        </w:rPr>
      </w:r>
    </w:p>
    <w:p>
      <w:pPr>
        <w:pStyle w:val="Standard"/>
        <w:jc w:val="both"/>
        <w:rPr>
          <w:bCs/>
          <w:sz w:val="24"/>
          <w:szCs w:val="24"/>
          <w:lang w:eastAsia="ar-SA"/>
        </w:rPr>
      </w:pPr>
      <w:r>
        <w:rPr>
          <w:bCs/>
          <w:sz w:val="24"/>
          <w:szCs w:val="24"/>
          <w:lang w:eastAsia="ar-SA"/>
        </w:rPr>
        <w:t>3.2 Členovia rady školy:</w:t>
      </w:r>
    </w:p>
    <w:p>
      <w:pPr>
        <w:pStyle w:val="Standard"/>
        <w:jc w:val="both"/>
        <w:rPr>
          <w:bCs/>
          <w:sz w:val="24"/>
          <w:szCs w:val="24"/>
          <w:lang w:eastAsia="ar-SA"/>
        </w:rPr>
      </w:pPr>
      <w:r>
        <w:rPr>
          <w:bCs/>
          <w:sz w:val="24"/>
          <w:szCs w:val="24"/>
          <w:lang w:eastAsia="ar-SA"/>
        </w:rPr>
      </w:r>
    </w:p>
    <w:tbl>
      <w:tblPr>
        <w:tblW w:w="9545" w:type="dxa"/>
        <w:jc w:val="left"/>
        <w:tblInd w:w="-16"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Look w:firstRow="0" w:noVBand="0" w:lastRow="0" w:firstColumn="0" w:lastColumn="0" w:noHBand="0" w:val="0000"/>
      </w:tblPr>
      <w:tblGrid>
        <w:gridCol w:w="650"/>
        <w:gridCol w:w="3314"/>
        <w:gridCol w:w="1993"/>
        <w:gridCol w:w="3587"/>
      </w:tblGrid>
      <w:tr>
        <w:trPr>
          <w:trHeight w:val="275"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P.č.</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Meno a priezvisko</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Funkcia</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Zvolený/delegovaný za</w:t>
            </w:r>
          </w:p>
        </w:tc>
      </w:tr>
      <w:tr>
        <w:trPr>
          <w:trHeight w:val="260"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1.</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lang w:eastAsia="ar-SA"/>
              </w:rPr>
            </w:pPr>
            <w:r>
              <w:rPr>
                <w:sz w:val="24"/>
                <w:szCs w:val="24"/>
                <w:lang w:eastAsia="ar-SA"/>
              </w:rPr>
              <w:t>Jana Vrbová</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predseda</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pedagogických zamestnancov</w:t>
            </w:r>
          </w:p>
        </w:tc>
      </w:tr>
      <w:tr>
        <w:trPr>
          <w:trHeight w:val="140"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2.</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lang w:eastAsia="ar-SA"/>
              </w:rPr>
            </w:pPr>
            <w:r>
              <w:rPr>
                <w:sz w:val="24"/>
                <w:szCs w:val="24"/>
                <w:lang w:eastAsia="ar-SA"/>
              </w:rPr>
              <w:t>Mgr.Elena Poláková</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člen</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zriaďovateľa</w:t>
            </w:r>
          </w:p>
        </w:tc>
      </w:tr>
      <w:tr>
        <w:trPr>
          <w:trHeight w:val="410"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3.</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lang w:eastAsia="ar-SA"/>
              </w:rPr>
            </w:pPr>
            <w:r>
              <w:rPr>
                <w:sz w:val="24"/>
                <w:szCs w:val="24"/>
                <w:lang w:eastAsia="ar-SA"/>
              </w:rPr>
              <w:t>Mgr. Zemanová Anna</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člen</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zriaďovateľa</w:t>
            </w:r>
          </w:p>
        </w:tc>
      </w:tr>
      <w:tr>
        <w:trPr>
          <w:trHeight w:val="410"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4.</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rPr>
            </w:pPr>
            <w:r>
              <w:rPr>
                <w:sz w:val="24"/>
                <w:szCs w:val="24"/>
              </w:rPr>
              <w:t>Ing. Lenč Peter (do 28.2.2019)</w:t>
            </w:r>
          </w:p>
          <w:p>
            <w:pPr>
              <w:pStyle w:val="Standard"/>
              <w:snapToGrid w:val="false"/>
              <w:rPr>
                <w:sz w:val="24"/>
                <w:szCs w:val="24"/>
              </w:rPr>
            </w:pPr>
            <w:r>
              <w:rPr>
                <w:sz w:val="24"/>
                <w:szCs w:val="24"/>
              </w:rPr>
              <w:t>Ing. Záhradníková Daniela</w:t>
            </w:r>
          </w:p>
          <w:p>
            <w:pPr>
              <w:pStyle w:val="Standard"/>
              <w:snapToGrid w:val="false"/>
              <w:rPr>
                <w:sz w:val="24"/>
                <w:szCs w:val="24"/>
              </w:rPr>
            </w:pPr>
            <w:r>
              <w:rPr>
                <w:sz w:val="24"/>
                <w:szCs w:val="24"/>
              </w:rPr>
              <w:t>(od 1.3.2019)</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člen</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zriaďovateľa</w:t>
            </w:r>
          </w:p>
        </w:tc>
      </w:tr>
      <w:tr>
        <w:trPr>
          <w:trHeight w:val="260"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5.</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lang w:eastAsia="ar-SA"/>
              </w:rPr>
            </w:pPr>
            <w:r>
              <w:rPr>
                <w:sz w:val="24"/>
                <w:szCs w:val="24"/>
                <w:lang w:eastAsia="ar-SA"/>
              </w:rPr>
              <w:t>Monika Dúbravská</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člen</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rodičov</w:t>
            </w:r>
          </w:p>
        </w:tc>
      </w:tr>
      <w:tr>
        <w:trPr>
          <w:trHeight w:val="275"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6.</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lang w:eastAsia="ar-SA"/>
              </w:rPr>
            </w:pPr>
            <w:r>
              <w:rPr>
                <w:sz w:val="24"/>
                <w:szCs w:val="24"/>
                <w:lang w:eastAsia="ar-SA"/>
              </w:rPr>
              <w:t>Michaela Bošaniová</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člen</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rodičov</w:t>
            </w:r>
          </w:p>
        </w:tc>
      </w:tr>
      <w:tr>
        <w:trPr>
          <w:trHeight w:val="275"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7.</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lang w:eastAsia="ar-SA"/>
              </w:rPr>
            </w:pPr>
            <w:r>
              <w:rPr>
                <w:sz w:val="24"/>
                <w:szCs w:val="24"/>
                <w:lang w:eastAsia="ar-SA"/>
              </w:rPr>
              <w:t>JUDr. Strážnická Alexandra</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člen</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rodičov</w:t>
            </w:r>
          </w:p>
        </w:tc>
      </w:tr>
      <w:tr>
        <w:trPr>
          <w:trHeight w:val="280"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 xml:space="preserve">8.       </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lang w:eastAsia="ar-SA"/>
              </w:rPr>
            </w:pPr>
            <w:r>
              <w:rPr>
                <w:sz w:val="24"/>
                <w:szCs w:val="24"/>
                <w:lang w:eastAsia="ar-SA"/>
              </w:rPr>
              <w:t>Zuzana Olgyayová</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člen</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pedagogických zamestnancov</w:t>
            </w:r>
          </w:p>
        </w:tc>
      </w:tr>
      <w:tr>
        <w:trPr>
          <w:trHeight w:val="280" w:hRule="atLeast"/>
          <w:cantSplit w:val="true"/>
        </w:trPr>
        <w:tc>
          <w:tcPr>
            <w:tcW w:w="6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 xml:space="preserve">9.       </w:t>
            </w:r>
          </w:p>
        </w:tc>
        <w:tc>
          <w:tcPr>
            <w:tcW w:w="33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lang w:eastAsia="ar-SA"/>
              </w:rPr>
            </w:pPr>
            <w:r>
              <w:rPr>
                <w:sz w:val="24"/>
                <w:szCs w:val="24"/>
                <w:lang w:eastAsia="ar-SA"/>
              </w:rPr>
              <w:t>Dana Parajková</w:t>
            </w:r>
          </w:p>
        </w:tc>
        <w:tc>
          <w:tcPr>
            <w:tcW w:w="19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rPr>
                <w:sz w:val="24"/>
                <w:szCs w:val="24"/>
                <w:lang w:eastAsia="ar-SA"/>
              </w:rPr>
            </w:pPr>
            <w:r>
              <w:rPr>
                <w:sz w:val="24"/>
                <w:szCs w:val="24"/>
                <w:lang w:eastAsia="ar-SA"/>
              </w:rPr>
              <w:t>člen</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sz w:val="24"/>
                <w:szCs w:val="24"/>
                <w:lang w:eastAsia="ar-SA"/>
              </w:rPr>
            </w:pPr>
            <w:r>
              <w:rPr>
                <w:sz w:val="24"/>
                <w:szCs w:val="24"/>
                <w:lang w:eastAsia="ar-SA"/>
              </w:rPr>
              <w:t>nepedagogických zamestnancov</w:t>
            </w:r>
          </w:p>
        </w:tc>
      </w:tr>
    </w:tbl>
    <w:p>
      <w:pPr>
        <w:pStyle w:val="Standard"/>
        <w:jc w:val="both"/>
        <w:rPr>
          <w:color w:val="000000"/>
          <w:sz w:val="24"/>
          <w:szCs w:val="24"/>
        </w:rPr>
      </w:pPr>
      <w:r>
        <w:rPr>
          <w:color w:val="000000"/>
          <w:sz w:val="24"/>
          <w:szCs w:val="24"/>
        </w:rPr>
      </w:r>
    </w:p>
    <w:p>
      <w:pPr>
        <w:pStyle w:val="Standard"/>
        <w:jc w:val="both"/>
        <w:rPr>
          <w:bCs/>
          <w:sz w:val="24"/>
          <w:szCs w:val="24"/>
          <w:u w:val="single"/>
          <w:lang w:eastAsia="ar-SA"/>
        </w:rPr>
      </w:pPr>
      <w:r>
        <w:rPr>
          <w:bCs/>
          <w:sz w:val="24"/>
          <w:szCs w:val="24"/>
          <w:u w:val="single"/>
          <w:lang w:eastAsia="ar-SA"/>
        </w:rPr>
        <w:t xml:space="preserve">3.3 Činnosť rady školy  </w:t>
      </w:r>
    </w:p>
    <w:p>
      <w:pPr>
        <w:pStyle w:val="Standard"/>
        <w:jc w:val="both"/>
        <w:rPr>
          <w:bCs/>
          <w:sz w:val="24"/>
          <w:szCs w:val="24"/>
          <w:u w:val="single"/>
          <w:lang w:eastAsia="ar-SA"/>
        </w:rPr>
      </w:pPr>
      <w:r>
        <w:rPr>
          <w:bCs/>
          <w:sz w:val="24"/>
          <w:szCs w:val="24"/>
          <w:u w:val="single"/>
          <w:lang w:eastAsia="ar-SA"/>
        </w:rPr>
      </w:r>
    </w:p>
    <w:p>
      <w:pPr>
        <w:pStyle w:val="Standard"/>
        <w:jc w:val="both"/>
        <w:rPr>
          <w:bCs/>
          <w:sz w:val="24"/>
          <w:szCs w:val="24"/>
          <w:lang w:eastAsia="ar-SA"/>
        </w:rPr>
      </w:pPr>
      <w:r>
        <w:rPr>
          <w:bCs/>
          <w:sz w:val="24"/>
          <w:szCs w:val="24"/>
          <w:lang w:eastAsia="ar-SA"/>
        </w:rPr>
        <w:t>V školskom roku 2018/2019 sa uskutočnilo 5 stretnutí Rady školy .</w:t>
      </w:r>
    </w:p>
    <w:p>
      <w:pPr>
        <w:pStyle w:val="Standard"/>
        <w:jc w:val="both"/>
        <w:rPr>
          <w:b/>
          <w:b/>
          <w:bCs/>
          <w:sz w:val="24"/>
          <w:szCs w:val="24"/>
          <w:lang w:eastAsia="ar-SA"/>
        </w:rPr>
      </w:pPr>
      <w:r>
        <w:rPr>
          <w:b/>
          <w:bCs/>
          <w:sz w:val="24"/>
          <w:szCs w:val="24"/>
          <w:lang w:eastAsia="ar-SA"/>
        </w:rPr>
        <w:t>1. stretnutie RŠ 24.1.2018</w:t>
      </w:r>
    </w:p>
    <w:p>
      <w:pPr>
        <w:pStyle w:val="Standard"/>
        <w:jc w:val="both"/>
        <w:rPr>
          <w:sz w:val="24"/>
          <w:szCs w:val="24"/>
          <w:lang w:eastAsia="ar-SA"/>
        </w:rPr>
      </w:pPr>
      <w:r>
        <w:rPr>
          <w:sz w:val="24"/>
          <w:szCs w:val="24"/>
          <w:lang w:eastAsia="ar-SA"/>
        </w:rPr>
        <w:t xml:space="preserve"> </w:t>
      </w:r>
      <w:r>
        <w:rPr>
          <w:sz w:val="24"/>
          <w:szCs w:val="24"/>
          <w:lang w:eastAsia="ar-SA"/>
        </w:rPr>
        <w:t>- zhodnotenie I.polroka MŠ</w:t>
      </w:r>
    </w:p>
    <w:p>
      <w:pPr>
        <w:pStyle w:val="Standard"/>
        <w:jc w:val="both"/>
        <w:rPr>
          <w:sz w:val="24"/>
          <w:szCs w:val="24"/>
          <w:lang w:eastAsia="ar-SA"/>
        </w:rPr>
      </w:pPr>
      <w:r>
        <w:rPr>
          <w:sz w:val="24"/>
          <w:szCs w:val="24"/>
          <w:lang w:eastAsia="ar-SA"/>
        </w:rPr>
        <w:t>- plánované rekonštrukcie objektov a areálu ( výmena vstupných dverí a šk. areál)</w:t>
      </w:r>
    </w:p>
    <w:p>
      <w:pPr>
        <w:pStyle w:val="Standard"/>
        <w:jc w:val="both"/>
        <w:rPr>
          <w:sz w:val="24"/>
          <w:szCs w:val="24"/>
          <w:lang w:eastAsia="ar-SA"/>
        </w:rPr>
      </w:pPr>
      <w:r>
        <w:rPr>
          <w:sz w:val="24"/>
          <w:szCs w:val="24"/>
          <w:lang w:eastAsia="ar-SA"/>
        </w:rPr>
        <w:t>- motivácia pedagogických zamestnancov</w:t>
      </w:r>
    </w:p>
    <w:p>
      <w:pPr>
        <w:pStyle w:val="Standard"/>
        <w:jc w:val="both"/>
        <w:rPr/>
      </w:pPr>
      <w:r>
        <w:rPr>
          <w:b/>
          <w:bCs/>
          <w:color w:val="000000"/>
          <w:sz w:val="24"/>
          <w:szCs w:val="24"/>
          <w:lang w:eastAsia="ar-SA"/>
        </w:rPr>
        <w:t xml:space="preserve">- </w:t>
      </w:r>
      <w:r>
        <w:rPr>
          <w:bCs/>
          <w:color w:val="000000"/>
          <w:sz w:val="24"/>
          <w:szCs w:val="24"/>
          <w:lang w:eastAsia="ar-SA"/>
        </w:rPr>
        <w:t>plán akcií na školský rok 2017/2018</w:t>
      </w:r>
    </w:p>
    <w:p>
      <w:pPr>
        <w:pStyle w:val="Standard"/>
        <w:jc w:val="both"/>
        <w:rPr>
          <w:sz w:val="24"/>
          <w:szCs w:val="24"/>
          <w:lang w:eastAsia="ar-SA"/>
        </w:rPr>
      </w:pPr>
      <w:r>
        <w:rPr>
          <w:sz w:val="24"/>
          <w:szCs w:val="24"/>
          <w:lang w:eastAsia="ar-SA"/>
        </w:rPr>
        <w:t>- zapájanie sa do mimoškolských aktivít</w:t>
      </w:r>
    </w:p>
    <w:p>
      <w:pPr>
        <w:pStyle w:val="Standard"/>
        <w:jc w:val="both"/>
        <w:rPr>
          <w:b/>
          <w:b/>
          <w:bCs/>
          <w:sz w:val="24"/>
          <w:szCs w:val="24"/>
          <w:lang w:eastAsia="ar-SA"/>
        </w:rPr>
      </w:pPr>
      <w:r>
        <w:rPr>
          <w:b/>
          <w:bCs/>
          <w:sz w:val="24"/>
          <w:szCs w:val="24"/>
          <w:lang w:eastAsia="ar-SA"/>
        </w:rPr>
        <w:t>2. stretnutie RŠ 27.6.2018</w:t>
      </w:r>
    </w:p>
    <w:p>
      <w:pPr>
        <w:pStyle w:val="Standard"/>
        <w:jc w:val="both"/>
        <w:rPr>
          <w:color w:val="000000"/>
          <w:sz w:val="24"/>
          <w:szCs w:val="24"/>
          <w:lang w:eastAsia="ar-SA"/>
        </w:rPr>
      </w:pPr>
      <w:r>
        <w:rPr>
          <w:color w:val="000000"/>
          <w:sz w:val="24"/>
          <w:szCs w:val="24"/>
          <w:lang w:eastAsia="ar-SA"/>
        </w:rPr>
        <w:t>- vyhodnotenie činnosti Materskej školy Borská 4 za školský rok 2017/2018</w:t>
      </w:r>
    </w:p>
    <w:p>
      <w:pPr>
        <w:pStyle w:val="Standard"/>
        <w:jc w:val="both"/>
        <w:rPr>
          <w:color w:val="000000"/>
          <w:sz w:val="24"/>
          <w:szCs w:val="24"/>
          <w:lang w:eastAsia="ar-SA"/>
        </w:rPr>
      </w:pPr>
      <w:r>
        <w:rPr>
          <w:color w:val="000000"/>
          <w:sz w:val="24"/>
          <w:szCs w:val="24"/>
          <w:lang w:eastAsia="ar-SA"/>
        </w:rPr>
        <w:t>- prerokovanie počtu prijatých detí na školský rok 2018/2019</w:t>
      </w:r>
    </w:p>
    <w:p>
      <w:pPr>
        <w:pStyle w:val="Standard"/>
        <w:jc w:val="both"/>
        <w:rPr>
          <w:color w:val="000000"/>
          <w:sz w:val="24"/>
          <w:szCs w:val="24"/>
          <w:lang w:eastAsia="ar-SA"/>
        </w:rPr>
      </w:pPr>
      <w:r>
        <w:rPr>
          <w:color w:val="000000"/>
          <w:sz w:val="24"/>
          <w:szCs w:val="24"/>
          <w:lang w:eastAsia="ar-SA"/>
        </w:rPr>
        <w:t>- oboznámenie sa s počtom tried na školský rok 2018/2019</w:t>
      </w:r>
    </w:p>
    <w:p>
      <w:pPr>
        <w:pStyle w:val="Standard"/>
        <w:jc w:val="both"/>
        <w:rPr/>
      </w:pPr>
      <w:r>
        <w:rPr>
          <w:b/>
          <w:bCs/>
          <w:color w:val="000000"/>
          <w:sz w:val="24"/>
          <w:szCs w:val="24"/>
          <w:lang w:eastAsia="ar-SA"/>
        </w:rPr>
        <w:t>3. s</w:t>
      </w:r>
      <w:r>
        <w:rPr>
          <w:b/>
          <w:bCs/>
          <w:sz w:val="24"/>
          <w:szCs w:val="24"/>
          <w:lang w:eastAsia="ar-SA"/>
        </w:rPr>
        <w:t>tretnutie RŠ 10.10.2018</w:t>
      </w:r>
    </w:p>
    <w:p>
      <w:pPr>
        <w:pStyle w:val="ListParagraph"/>
        <w:ind w:left="0" w:hanging="0"/>
        <w:jc w:val="both"/>
        <w:rPr>
          <w:color w:val="000000"/>
          <w:sz w:val="24"/>
          <w:szCs w:val="24"/>
          <w:lang w:eastAsia="ar-SA"/>
        </w:rPr>
      </w:pPr>
      <w:r>
        <w:rPr>
          <w:color w:val="000000"/>
          <w:sz w:val="24"/>
          <w:szCs w:val="24"/>
          <w:lang w:eastAsia="ar-SA"/>
        </w:rPr>
        <w:t>- prehliadka priestorov MŠ po výmene dverí</w:t>
      </w:r>
    </w:p>
    <w:p>
      <w:pPr>
        <w:pStyle w:val="ListParagraph"/>
        <w:ind w:left="0" w:hanging="0"/>
        <w:jc w:val="both"/>
        <w:rPr>
          <w:color w:val="000000"/>
          <w:sz w:val="24"/>
          <w:szCs w:val="24"/>
          <w:lang w:eastAsia="ar-SA"/>
        </w:rPr>
      </w:pPr>
      <w:r>
        <w:rPr>
          <w:color w:val="000000"/>
          <w:sz w:val="24"/>
          <w:szCs w:val="24"/>
          <w:lang w:eastAsia="ar-SA"/>
        </w:rPr>
        <w:t>- prerokovanie Správy o výchovo-vzdelávacej činnosti MŠ za rok 2017/2018</w:t>
      </w:r>
    </w:p>
    <w:p>
      <w:pPr>
        <w:pStyle w:val="ListParagraph"/>
        <w:ind w:left="0" w:hanging="0"/>
        <w:jc w:val="both"/>
        <w:rPr>
          <w:color w:val="000000"/>
          <w:sz w:val="24"/>
          <w:szCs w:val="24"/>
          <w:lang w:eastAsia="ar-SA"/>
        </w:rPr>
      </w:pPr>
      <w:r>
        <w:rPr>
          <w:color w:val="000000"/>
          <w:sz w:val="24"/>
          <w:szCs w:val="24"/>
          <w:lang w:eastAsia="ar-SA"/>
        </w:rPr>
        <w:t>- školský rozpočet</w:t>
      </w:r>
    </w:p>
    <w:p>
      <w:pPr>
        <w:pStyle w:val="ListParagraph"/>
        <w:ind w:left="0" w:hanging="0"/>
        <w:jc w:val="both"/>
        <w:rPr>
          <w:color w:val="000000"/>
          <w:sz w:val="24"/>
          <w:szCs w:val="24"/>
          <w:lang w:eastAsia="ar-SA"/>
        </w:rPr>
      </w:pPr>
      <w:r>
        <w:rPr>
          <w:color w:val="000000"/>
          <w:sz w:val="24"/>
          <w:szCs w:val="24"/>
          <w:lang w:eastAsia="ar-SA"/>
        </w:rPr>
        <w:t>- koncepcia revitalizácie ihriska MŠ</w:t>
      </w:r>
    </w:p>
    <w:p>
      <w:pPr>
        <w:pStyle w:val="ListParagraph"/>
        <w:ind w:left="0" w:hanging="0"/>
        <w:jc w:val="both"/>
        <w:rPr>
          <w:b/>
          <w:b/>
          <w:bCs/>
          <w:color w:val="000000"/>
          <w:sz w:val="24"/>
          <w:szCs w:val="24"/>
          <w:lang w:eastAsia="ar-SA"/>
        </w:rPr>
      </w:pPr>
      <w:r>
        <w:rPr>
          <w:b/>
          <w:bCs/>
          <w:color w:val="000000"/>
          <w:sz w:val="24"/>
          <w:szCs w:val="24"/>
          <w:lang w:eastAsia="ar-SA"/>
        </w:rPr>
        <w:t>4. stretnutie RŠ 6.3.2019</w:t>
      </w:r>
    </w:p>
    <w:p>
      <w:pPr>
        <w:pStyle w:val="ListParagraph"/>
        <w:ind w:left="0" w:hanging="0"/>
        <w:jc w:val="both"/>
        <w:rPr>
          <w:color w:val="000000"/>
          <w:sz w:val="24"/>
          <w:szCs w:val="24"/>
          <w:lang w:eastAsia="ar-SA"/>
        </w:rPr>
      </w:pPr>
      <w:r>
        <w:rPr>
          <w:color w:val="000000"/>
          <w:sz w:val="24"/>
          <w:szCs w:val="24"/>
          <w:lang w:eastAsia="ar-SA"/>
        </w:rPr>
        <w:t>- zhodnotenie 1. polroka MŠ</w:t>
      </w:r>
    </w:p>
    <w:p>
      <w:pPr>
        <w:pStyle w:val="ListParagraph"/>
        <w:ind w:left="0" w:hanging="0"/>
        <w:jc w:val="both"/>
        <w:rPr>
          <w:color w:val="000000"/>
          <w:sz w:val="24"/>
          <w:szCs w:val="24"/>
          <w:lang w:eastAsia="ar-SA"/>
        </w:rPr>
      </w:pPr>
      <w:r>
        <w:rPr>
          <w:color w:val="000000"/>
          <w:sz w:val="24"/>
          <w:szCs w:val="24"/>
          <w:lang w:eastAsia="ar-SA"/>
        </w:rPr>
        <w:t>- plánované rekonštrukcie objektov a areálu</w:t>
      </w:r>
    </w:p>
    <w:p>
      <w:pPr>
        <w:pStyle w:val="ListParagraph"/>
        <w:ind w:left="0" w:hanging="0"/>
        <w:jc w:val="both"/>
        <w:rPr>
          <w:color w:val="000000"/>
          <w:sz w:val="24"/>
          <w:szCs w:val="24"/>
          <w:lang w:eastAsia="ar-SA"/>
        </w:rPr>
      </w:pPr>
      <w:r>
        <w:rPr>
          <w:color w:val="000000"/>
          <w:sz w:val="24"/>
          <w:szCs w:val="24"/>
          <w:lang w:eastAsia="ar-SA"/>
        </w:rPr>
        <w:t>- motivácia pedagogických zamestnancov</w:t>
      </w:r>
    </w:p>
    <w:p>
      <w:pPr>
        <w:pStyle w:val="ListParagraph"/>
        <w:ind w:left="0" w:hanging="0"/>
        <w:jc w:val="both"/>
        <w:rPr>
          <w:color w:val="000000"/>
          <w:sz w:val="24"/>
          <w:szCs w:val="24"/>
          <w:lang w:eastAsia="ar-SA"/>
        </w:rPr>
      </w:pPr>
      <w:r>
        <w:rPr>
          <w:color w:val="000000"/>
          <w:sz w:val="24"/>
          <w:szCs w:val="24"/>
          <w:lang w:eastAsia="ar-SA"/>
        </w:rPr>
        <w:t>- návrh na ocenenie pedagogických zamestnancov ku dňu učiteľov</w:t>
      </w:r>
    </w:p>
    <w:p>
      <w:pPr>
        <w:pStyle w:val="ListParagraph"/>
        <w:ind w:left="0" w:hanging="0"/>
        <w:jc w:val="both"/>
        <w:rPr>
          <w:b/>
          <w:b/>
          <w:bCs/>
          <w:color w:val="000000"/>
          <w:sz w:val="24"/>
          <w:szCs w:val="24"/>
          <w:lang w:eastAsia="ar-SA"/>
        </w:rPr>
      </w:pPr>
      <w:r>
        <w:rPr>
          <w:b/>
          <w:bCs/>
          <w:color w:val="000000"/>
          <w:sz w:val="24"/>
          <w:szCs w:val="24"/>
          <w:lang w:eastAsia="ar-SA"/>
        </w:rPr>
        <w:t>5. stretnutie RŠ 19.6.2019</w:t>
      </w:r>
    </w:p>
    <w:p>
      <w:pPr>
        <w:pStyle w:val="ListParagraph"/>
        <w:ind w:left="0" w:hanging="0"/>
        <w:jc w:val="both"/>
        <w:rPr/>
      </w:pPr>
      <w:r>
        <w:rPr>
          <w:b/>
          <w:bCs/>
          <w:color w:val="000000"/>
          <w:sz w:val="24"/>
          <w:szCs w:val="24"/>
          <w:lang w:eastAsia="ar-SA"/>
        </w:rPr>
        <w:t xml:space="preserve">- </w:t>
      </w:r>
      <w:r>
        <w:rPr>
          <w:color w:val="000000"/>
          <w:sz w:val="24"/>
          <w:szCs w:val="24"/>
          <w:lang w:eastAsia="ar-SA"/>
        </w:rPr>
        <w:t>zhodnotenie 2. polroka MŠ</w:t>
      </w:r>
    </w:p>
    <w:p>
      <w:pPr>
        <w:pStyle w:val="ListParagraph"/>
        <w:ind w:left="0" w:hanging="0"/>
        <w:jc w:val="both"/>
        <w:rPr/>
      </w:pPr>
      <w:r>
        <w:rPr>
          <w:color w:val="000000"/>
          <w:sz w:val="24"/>
          <w:szCs w:val="24"/>
          <w:lang w:eastAsia="ar-SA"/>
        </w:rPr>
        <w:t>- počty prijatých detí, prerokovanie</w:t>
      </w:r>
    </w:p>
    <w:p>
      <w:pPr>
        <w:pStyle w:val="ListParagraph"/>
        <w:ind w:left="0" w:hanging="0"/>
        <w:jc w:val="both"/>
        <w:rPr>
          <w:color w:val="000000"/>
          <w:sz w:val="24"/>
          <w:szCs w:val="24"/>
          <w:lang w:eastAsia="ar-SA"/>
        </w:rPr>
      </w:pPr>
      <w:r>
        <w:rPr>
          <w:color w:val="000000"/>
          <w:sz w:val="24"/>
          <w:szCs w:val="24"/>
          <w:lang w:eastAsia="ar-SA"/>
        </w:rPr>
        <w:t>- plánované rekonštrukcie</w:t>
      </w:r>
    </w:p>
    <w:p>
      <w:pPr>
        <w:pStyle w:val="ListParagraph"/>
        <w:jc w:val="both"/>
        <w:rPr>
          <w:sz w:val="24"/>
          <w:szCs w:val="24"/>
          <w:lang w:eastAsia="ar-SA"/>
        </w:rPr>
      </w:pPr>
      <w:r>
        <w:rPr>
          <w:sz w:val="24"/>
          <w:szCs w:val="24"/>
          <w:lang w:eastAsia="ar-SA"/>
        </w:rPr>
      </w:r>
    </w:p>
    <w:p>
      <w:pPr>
        <w:pStyle w:val="Standard"/>
        <w:jc w:val="both"/>
        <w:rPr>
          <w:b/>
          <w:b/>
          <w:bCs/>
          <w:sz w:val="24"/>
          <w:szCs w:val="24"/>
          <w:lang w:eastAsia="ar-SA"/>
        </w:rPr>
      </w:pPr>
      <w:r>
        <w:rPr>
          <w:b/>
          <w:bCs/>
          <w:sz w:val="24"/>
          <w:szCs w:val="24"/>
          <w:lang w:eastAsia="ar-SA"/>
        </w:rPr>
        <w:t>4. Iné poradné orgány školy</w:t>
      </w:r>
    </w:p>
    <w:p>
      <w:pPr>
        <w:pStyle w:val="Standard"/>
        <w:jc w:val="both"/>
        <w:rPr>
          <w:b/>
          <w:b/>
          <w:bCs/>
          <w:sz w:val="24"/>
          <w:szCs w:val="24"/>
          <w:lang w:eastAsia="ar-SA"/>
        </w:rPr>
      </w:pPr>
      <w:r>
        <w:rPr>
          <w:b/>
          <w:bCs/>
          <w:sz w:val="24"/>
          <w:szCs w:val="24"/>
          <w:lang w:eastAsia="ar-SA"/>
        </w:rPr>
      </w:r>
    </w:p>
    <w:p>
      <w:pPr>
        <w:pStyle w:val="Standard"/>
        <w:jc w:val="both"/>
        <w:rPr>
          <w:bCs/>
          <w:sz w:val="24"/>
          <w:szCs w:val="24"/>
          <w:u w:val="single"/>
          <w:lang w:eastAsia="ar-SA"/>
        </w:rPr>
      </w:pPr>
      <w:r>
        <w:rPr>
          <w:bCs/>
          <w:sz w:val="24"/>
          <w:szCs w:val="24"/>
          <w:u w:val="single"/>
          <w:lang w:eastAsia="ar-SA"/>
        </w:rPr>
        <w:t>4.1 Činnosť pedagogickej rady</w:t>
      </w:r>
    </w:p>
    <w:p>
      <w:pPr>
        <w:pStyle w:val="Standard"/>
        <w:jc w:val="both"/>
        <w:rPr>
          <w:bCs/>
          <w:sz w:val="24"/>
          <w:szCs w:val="24"/>
          <w:u w:val="single"/>
          <w:lang w:eastAsia="ar-SA"/>
        </w:rPr>
      </w:pPr>
      <w:r>
        <w:rPr>
          <w:bCs/>
          <w:sz w:val="24"/>
          <w:szCs w:val="24"/>
          <w:u w:val="single"/>
          <w:lang w:eastAsia="ar-SA"/>
        </w:rPr>
      </w:r>
    </w:p>
    <w:p>
      <w:pPr>
        <w:pStyle w:val="Standard"/>
        <w:jc w:val="both"/>
        <w:rPr>
          <w:bCs/>
          <w:sz w:val="24"/>
          <w:szCs w:val="24"/>
          <w:lang w:eastAsia="ar-SA"/>
        </w:rPr>
      </w:pPr>
      <w:r>
        <w:rPr>
          <w:bCs/>
          <w:sz w:val="24"/>
          <w:szCs w:val="24"/>
          <w:lang w:eastAsia="ar-SA"/>
        </w:rPr>
        <w:t>Pedagogická rada zasadala počas školského roka 2018/2019 4 krát.</w:t>
      </w:r>
    </w:p>
    <w:p>
      <w:pPr>
        <w:pStyle w:val="Standard"/>
        <w:jc w:val="both"/>
        <w:rPr>
          <w:bCs/>
          <w:sz w:val="24"/>
          <w:szCs w:val="24"/>
          <w:lang w:eastAsia="ar-SA"/>
        </w:rPr>
      </w:pPr>
      <w:r>
        <w:rPr>
          <w:bCs/>
          <w:sz w:val="24"/>
          <w:szCs w:val="24"/>
          <w:lang w:eastAsia="ar-SA"/>
        </w:rPr>
        <w:t>Hlavným obsahom rokovaní boli najaktuálnejšie otázky k výchovno-vzdelávacej činnosti v materskej škole, k organizácií a taktiež k zvyšovaniu úrovne výchovno-vzdelávacej činnosti.</w:t>
      </w:r>
    </w:p>
    <w:p>
      <w:pPr>
        <w:pStyle w:val="Standard"/>
        <w:jc w:val="both"/>
        <w:rPr>
          <w:bCs/>
          <w:sz w:val="24"/>
          <w:szCs w:val="24"/>
          <w:lang w:eastAsia="ar-SA"/>
        </w:rPr>
      </w:pPr>
      <w:r>
        <w:rPr>
          <w:bCs/>
          <w:sz w:val="24"/>
          <w:szCs w:val="24"/>
          <w:lang w:eastAsia="ar-SA"/>
        </w:rPr>
        <w:t>Prerokovanie:  Školský poriadok, Plán práce na školský rok 2018/2019, Správa o výsledkoch a podmienkach výchovno-vzdelávacej činnosti za školský rok 2018/2019</w:t>
      </w:r>
    </w:p>
    <w:p>
      <w:pPr>
        <w:pStyle w:val="Standard"/>
        <w:jc w:val="both"/>
        <w:rPr>
          <w:bCs/>
          <w:sz w:val="24"/>
          <w:szCs w:val="24"/>
          <w:lang w:eastAsia="ar-SA"/>
        </w:rPr>
      </w:pPr>
      <w:r>
        <w:rPr>
          <w:bCs/>
          <w:sz w:val="24"/>
          <w:szCs w:val="24"/>
          <w:lang w:eastAsia="ar-SA"/>
        </w:rPr>
        <w:t>Schválenie – plán akcií na školský rok 2018/2019</w:t>
      </w:r>
    </w:p>
    <w:p>
      <w:pPr>
        <w:pStyle w:val="Standard"/>
        <w:jc w:val="both"/>
        <w:rPr>
          <w:sz w:val="24"/>
          <w:szCs w:val="24"/>
          <w:lang w:eastAsia="ar-SA"/>
        </w:rPr>
      </w:pPr>
      <w:r>
        <w:rPr>
          <w:sz w:val="24"/>
          <w:szCs w:val="24"/>
          <w:lang w:eastAsia="ar-SA"/>
        </w:rPr>
        <w:t>Na každej pedagogickej rade boli pedagogické zamestnankyne informované o úlohách</w:t>
      </w:r>
    </w:p>
    <w:p>
      <w:pPr>
        <w:pStyle w:val="Standard"/>
        <w:jc w:val="both"/>
        <w:rPr>
          <w:sz w:val="24"/>
          <w:szCs w:val="24"/>
          <w:lang w:eastAsia="ar-SA"/>
        </w:rPr>
      </w:pPr>
      <w:r>
        <w:rPr>
          <w:sz w:val="24"/>
          <w:szCs w:val="24"/>
          <w:lang w:eastAsia="ar-SA"/>
        </w:rPr>
        <w:t>z pracovných porád riaditeľky materskej školy so zriaďovateľom.</w:t>
      </w:r>
    </w:p>
    <w:p>
      <w:pPr>
        <w:pStyle w:val="Standard"/>
        <w:jc w:val="both"/>
        <w:rPr>
          <w:sz w:val="24"/>
          <w:szCs w:val="24"/>
          <w:lang w:eastAsia="ar-SA"/>
        </w:rPr>
      </w:pPr>
      <w:r>
        <w:rPr>
          <w:sz w:val="24"/>
          <w:szCs w:val="24"/>
          <w:lang w:eastAsia="ar-SA"/>
        </w:rPr>
      </w:r>
    </w:p>
    <w:p>
      <w:pPr>
        <w:pStyle w:val="Standard"/>
        <w:jc w:val="both"/>
        <w:rPr>
          <w:bCs/>
          <w:sz w:val="24"/>
          <w:szCs w:val="24"/>
          <w:u w:val="single"/>
          <w:lang w:eastAsia="ar-SA"/>
        </w:rPr>
      </w:pPr>
      <w:r>
        <w:rPr>
          <w:bCs/>
          <w:sz w:val="24"/>
          <w:szCs w:val="24"/>
          <w:u w:val="single"/>
          <w:lang w:eastAsia="ar-SA"/>
        </w:rPr>
        <w:t>4.2 Činnosť metodického združenia</w:t>
      </w:r>
    </w:p>
    <w:p>
      <w:pPr>
        <w:pStyle w:val="Standard"/>
        <w:jc w:val="both"/>
        <w:rPr>
          <w:bCs/>
          <w:sz w:val="24"/>
          <w:szCs w:val="24"/>
          <w:lang w:eastAsia="ar-SA"/>
        </w:rPr>
      </w:pPr>
      <w:r>
        <w:rPr>
          <w:bCs/>
          <w:sz w:val="24"/>
          <w:szCs w:val="24"/>
          <w:lang w:eastAsia="ar-SA"/>
        </w:rPr>
      </w:r>
    </w:p>
    <w:p>
      <w:pPr>
        <w:pStyle w:val="Standard"/>
        <w:jc w:val="both"/>
        <w:rPr>
          <w:bCs/>
          <w:sz w:val="24"/>
          <w:szCs w:val="24"/>
          <w:lang w:eastAsia="ar-SA"/>
        </w:rPr>
      </w:pPr>
      <w:r>
        <w:rPr>
          <w:bCs/>
          <w:sz w:val="24"/>
          <w:szCs w:val="24"/>
          <w:lang w:eastAsia="ar-SA"/>
        </w:rPr>
        <w:t>Vedúca metodického združenia Tamasi Lenka v školskom roku 2018/2019 podľa vypracovaného plánu činnosti MZ na školský rok 2018/2019 zabezpečovala rozvoj profesijných kompetencií pedagogických zamestnancov so zameraním na:</w:t>
      </w:r>
    </w:p>
    <w:p>
      <w:pPr>
        <w:pStyle w:val="Standard"/>
        <w:jc w:val="both"/>
        <w:rPr>
          <w:bCs/>
          <w:sz w:val="24"/>
          <w:szCs w:val="24"/>
          <w:lang w:eastAsia="ar-SA"/>
        </w:rPr>
      </w:pPr>
      <w:r>
        <w:rPr>
          <w:bCs/>
          <w:sz w:val="24"/>
          <w:szCs w:val="24"/>
          <w:lang w:eastAsia="ar-SA"/>
        </w:rPr>
      </w:r>
    </w:p>
    <w:p>
      <w:pPr>
        <w:pStyle w:val="Standard"/>
        <w:jc w:val="both"/>
        <w:rPr/>
      </w:pPr>
      <w:r>
        <w:rPr>
          <w:b/>
          <w:bCs/>
          <w:sz w:val="24"/>
          <w:szCs w:val="24"/>
          <w:lang w:eastAsia="ar-SA"/>
        </w:rPr>
        <w:t xml:space="preserve">7. septembra 2018     </w:t>
      </w:r>
      <w:r>
        <w:rPr>
          <w:sz w:val="24"/>
          <w:szCs w:val="24"/>
          <w:lang w:eastAsia="ar-SA"/>
        </w:rPr>
        <w:t xml:space="preserve"> Pedagogická diagnostika</w:t>
      </w:r>
    </w:p>
    <w:p>
      <w:pPr>
        <w:pStyle w:val="Standard"/>
        <w:jc w:val="both"/>
        <w:rPr/>
      </w:pPr>
      <w:r>
        <w:rPr>
          <w:sz w:val="24"/>
          <w:szCs w:val="24"/>
          <w:lang w:eastAsia="ar-SA"/>
        </w:rPr>
        <w:t xml:space="preserve">                                    </w:t>
      </w:r>
      <w:r>
        <w:rPr>
          <w:sz w:val="24"/>
          <w:szCs w:val="24"/>
          <w:lang w:eastAsia="ar-SA"/>
        </w:rPr>
        <w:t xml:space="preserve">Práca s interaktívnou tabuľou      </w:t>
      </w:r>
    </w:p>
    <w:p>
      <w:pPr>
        <w:pStyle w:val="Standard"/>
        <w:jc w:val="both"/>
        <w:rPr/>
      </w:pPr>
      <w:r>
        <w:rPr/>
      </w:r>
    </w:p>
    <w:p>
      <w:pPr>
        <w:pStyle w:val="Standard"/>
        <w:jc w:val="both"/>
        <w:rPr/>
      </w:pPr>
      <w:r>
        <w:rPr>
          <w:b/>
          <w:bCs/>
          <w:sz w:val="24"/>
          <w:szCs w:val="24"/>
          <w:lang w:eastAsia="ar-SA"/>
        </w:rPr>
        <w:t xml:space="preserve">4. decembra 2018     </w:t>
      </w:r>
      <w:r>
        <w:rPr>
          <w:sz w:val="24"/>
          <w:szCs w:val="24"/>
          <w:lang w:eastAsia="ar-SA"/>
        </w:rPr>
        <w:t>Využívanie výučbových softvérov vo výchovno-vzdelávacej činnosti</w:t>
      </w:r>
    </w:p>
    <w:p>
      <w:pPr>
        <w:pStyle w:val="Standard"/>
        <w:jc w:val="both"/>
        <w:rPr>
          <w:b/>
          <w:b/>
          <w:bCs/>
          <w:sz w:val="24"/>
          <w:szCs w:val="24"/>
          <w:lang w:eastAsia="ar-SA"/>
        </w:rPr>
      </w:pPr>
      <w:r>
        <w:rPr>
          <w:b/>
          <w:bCs/>
          <w:sz w:val="24"/>
          <w:szCs w:val="24"/>
          <w:lang w:eastAsia="ar-SA"/>
        </w:rPr>
      </w:r>
    </w:p>
    <w:p>
      <w:pPr>
        <w:pStyle w:val="Standard"/>
        <w:jc w:val="both"/>
        <w:rPr/>
      </w:pPr>
      <w:r>
        <w:rPr>
          <w:b/>
          <w:bCs/>
          <w:sz w:val="24"/>
          <w:szCs w:val="24"/>
          <w:lang w:eastAsia="ar-SA"/>
        </w:rPr>
        <w:t xml:space="preserve">13. marca 2019        </w:t>
      </w:r>
      <w:r>
        <w:rPr>
          <w:bCs/>
          <w:sz w:val="24"/>
          <w:szCs w:val="24"/>
          <w:lang w:eastAsia="ar-SA"/>
        </w:rPr>
        <w:t>Metódy rozvíjania predčitateľskej gramotnosti</w:t>
      </w:r>
    </w:p>
    <w:p>
      <w:pPr>
        <w:pStyle w:val="Standard"/>
        <w:jc w:val="both"/>
        <w:rPr/>
      </w:pPr>
      <w:r>
        <w:rPr/>
      </w:r>
    </w:p>
    <w:p>
      <w:pPr>
        <w:pStyle w:val="Standard"/>
        <w:jc w:val="both"/>
        <w:rPr/>
      </w:pPr>
      <w:r>
        <w:rPr>
          <w:sz w:val="24"/>
          <w:szCs w:val="24"/>
          <w:lang w:eastAsia="ar-SA"/>
        </w:rPr>
        <w:t xml:space="preserve"> </w:t>
      </w:r>
      <w:r>
        <w:rPr>
          <w:b/>
          <w:sz w:val="24"/>
          <w:szCs w:val="24"/>
          <w:lang w:eastAsia="ar-SA"/>
        </w:rPr>
        <w:t>5</w:t>
      </w:r>
      <w:r>
        <w:rPr>
          <w:b/>
          <w:bCs/>
          <w:sz w:val="24"/>
          <w:szCs w:val="24"/>
          <w:lang w:eastAsia="ar-SA"/>
        </w:rPr>
        <w:t xml:space="preserve">. júna 2019  </w:t>
      </w:r>
      <w:r>
        <w:rPr>
          <w:sz w:val="24"/>
          <w:szCs w:val="24"/>
          <w:lang w:eastAsia="ar-SA"/>
        </w:rPr>
        <w:t xml:space="preserve">          Zhodnotenie efektívnoti záujmových krúžkov</w:t>
      </w:r>
    </w:p>
    <w:p>
      <w:pPr>
        <w:pStyle w:val="Standard"/>
        <w:jc w:val="both"/>
        <w:rPr>
          <w:sz w:val="24"/>
          <w:szCs w:val="24"/>
          <w:lang w:eastAsia="ar-SA"/>
        </w:rPr>
      </w:pPr>
      <w:r>
        <w:rPr>
          <w:sz w:val="24"/>
          <w:szCs w:val="24"/>
          <w:lang w:eastAsia="ar-SA"/>
        </w:rPr>
      </w:r>
    </w:p>
    <w:p>
      <w:pPr>
        <w:pStyle w:val="Standard"/>
        <w:jc w:val="both"/>
        <w:rPr>
          <w:sz w:val="24"/>
          <w:szCs w:val="24"/>
          <w:lang w:eastAsia="ar-SA"/>
        </w:rPr>
      </w:pPr>
      <w:r>
        <w:rPr>
          <w:sz w:val="24"/>
          <w:szCs w:val="24"/>
          <w:lang w:eastAsia="ar-SA"/>
        </w:rPr>
        <w:t>Pedagogickí zamestnanci venovali zvýšenú pozornosť rozvojovým moderným metódam vo vyučovaní. Vo všetkých triedach boli stanovené ciele splnené, podľa učebných osnov a štandardov, deti učivo zvládli primerane k ich schopnostiam.</w:t>
      </w:r>
    </w:p>
    <w:p>
      <w:pPr>
        <w:pStyle w:val="Standard"/>
        <w:jc w:val="both"/>
        <w:rPr>
          <w:b/>
          <w:b/>
          <w:bCs/>
          <w:sz w:val="24"/>
          <w:szCs w:val="24"/>
          <w:lang w:eastAsia="ar-SA"/>
        </w:rPr>
      </w:pPr>
      <w:r>
        <w:rPr>
          <w:b/>
          <w:bCs/>
          <w:sz w:val="24"/>
          <w:szCs w:val="24"/>
          <w:lang w:eastAsia="ar-SA"/>
        </w:rPr>
        <w:t>5. Uplatňované vzdelávacie plány</w:t>
      </w:r>
    </w:p>
    <w:p>
      <w:pPr>
        <w:pStyle w:val="Standard"/>
        <w:jc w:val="both"/>
        <w:rPr>
          <w:b/>
          <w:b/>
          <w:bCs/>
          <w:sz w:val="24"/>
          <w:szCs w:val="24"/>
          <w:lang w:eastAsia="ar-SA"/>
        </w:rPr>
      </w:pPr>
      <w:r>
        <w:rPr>
          <w:b/>
          <w:bCs/>
          <w:sz w:val="24"/>
          <w:szCs w:val="24"/>
          <w:lang w:eastAsia="ar-SA"/>
        </w:rPr>
      </w:r>
    </w:p>
    <w:tbl>
      <w:tblPr>
        <w:tblW w:w="9675" w:type="dxa"/>
        <w:jc w:val="left"/>
        <w:tblInd w:w="-15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Look w:firstRow="0" w:noVBand="0" w:lastRow="0" w:firstColumn="0" w:lastColumn="0" w:noHBand="0" w:val="0000"/>
      </w:tblPr>
      <w:tblGrid>
        <w:gridCol w:w="767"/>
        <w:gridCol w:w="2140"/>
        <w:gridCol w:w="6768"/>
      </w:tblGrid>
      <w:tr>
        <w:trPr>
          <w:trHeight w:val="282" w:hRule="atLeast"/>
        </w:trPr>
        <w:tc>
          <w:tcPr>
            <w:tcW w:w="7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P. č.</w:t>
            </w:r>
          </w:p>
        </w:tc>
        <w:tc>
          <w:tcPr>
            <w:tcW w:w="21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Veková kategória</w:t>
            </w:r>
          </w:p>
        </w:tc>
        <w:tc>
          <w:tcPr>
            <w:tcW w:w="6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pPr>
            <w:r>
              <w:rPr>
                <w:b/>
                <w:bCs/>
                <w:sz w:val="24"/>
                <w:szCs w:val="24"/>
                <w:lang w:eastAsia="ar-SA"/>
              </w:rPr>
              <w:t xml:space="preserve">Uplatňovaný učebný plán </w:t>
            </w:r>
            <w:r>
              <w:rPr>
                <w:bCs/>
                <w:sz w:val="24"/>
                <w:szCs w:val="24"/>
                <w:lang w:eastAsia="ar-SA"/>
              </w:rPr>
              <w:t>(názov a krátka charakteristika)</w:t>
            </w:r>
          </w:p>
        </w:tc>
      </w:tr>
      <w:tr>
        <w:trPr>
          <w:trHeight w:val="266" w:hRule="atLeast"/>
        </w:trPr>
        <w:tc>
          <w:tcPr>
            <w:tcW w:w="7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bCs/>
                <w:sz w:val="24"/>
                <w:szCs w:val="24"/>
                <w:lang w:eastAsia="ar-SA"/>
              </w:rPr>
            </w:pPr>
            <w:r>
              <w:rPr>
                <w:bCs/>
                <w:sz w:val="24"/>
                <w:szCs w:val="24"/>
                <w:lang w:eastAsia="ar-SA"/>
              </w:rPr>
              <w:t>1.</w:t>
            </w:r>
          </w:p>
        </w:tc>
        <w:tc>
          <w:tcPr>
            <w:tcW w:w="21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bCs/>
                <w:sz w:val="24"/>
                <w:szCs w:val="24"/>
                <w:lang w:eastAsia="ar-SA"/>
              </w:rPr>
            </w:pPr>
            <w:r>
              <w:rPr>
                <w:bCs/>
                <w:sz w:val="24"/>
                <w:szCs w:val="24"/>
                <w:lang w:eastAsia="ar-SA"/>
              </w:rPr>
              <w:t>3-6</w:t>
            </w:r>
          </w:p>
        </w:tc>
        <w:tc>
          <w:tcPr>
            <w:tcW w:w="6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bCs/>
                <w:sz w:val="24"/>
                <w:szCs w:val="24"/>
                <w:lang w:eastAsia="ar-SA"/>
              </w:rPr>
            </w:pPr>
            <w:r>
              <w:rPr>
                <w:bCs/>
                <w:sz w:val="24"/>
                <w:szCs w:val="24"/>
                <w:lang w:eastAsia="ar-SA"/>
              </w:rPr>
              <w:t>Školský vzdelávací program Krok za krokom</w:t>
            </w:r>
          </w:p>
        </w:tc>
      </w:tr>
      <w:tr>
        <w:trPr>
          <w:trHeight w:val="266" w:hRule="atLeast"/>
        </w:trPr>
        <w:tc>
          <w:tcPr>
            <w:tcW w:w="7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2.</w:t>
            </w:r>
          </w:p>
        </w:tc>
        <w:tc>
          <w:tcPr>
            <w:tcW w:w="21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rPr>
            </w:pPr>
            <w:r>
              <w:rPr>
                <w:sz w:val="24"/>
                <w:szCs w:val="24"/>
              </w:rPr>
              <w:t>5-6</w:t>
            </w:r>
          </w:p>
        </w:tc>
        <w:tc>
          <w:tcPr>
            <w:tcW w:w="6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sz w:val="24"/>
                <w:szCs w:val="24"/>
              </w:rPr>
            </w:pPr>
            <w:r>
              <w:rPr>
                <w:sz w:val="24"/>
                <w:szCs w:val="24"/>
              </w:rPr>
              <w:t>Plán rozvoja pre deti s OPŠD</w:t>
            </w:r>
          </w:p>
        </w:tc>
      </w:tr>
      <w:tr>
        <w:trPr>
          <w:trHeight w:val="266" w:hRule="atLeast"/>
        </w:trPr>
        <w:tc>
          <w:tcPr>
            <w:tcW w:w="76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3.</w:t>
            </w:r>
          </w:p>
        </w:tc>
        <w:tc>
          <w:tcPr>
            <w:tcW w:w="21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sz w:val="24"/>
                <w:szCs w:val="24"/>
              </w:rPr>
            </w:pPr>
            <w:r>
              <w:rPr>
                <w:sz w:val="24"/>
                <w:szCs w:val="24"/>
              </w:rPr>
              <w:t>4-6</w:t>
            </w:r>
          </w:p>
        </w:tc>
        <w:tc>
          <w:tcPr>
            <w:tcW w:w="6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sz w:val="24"/>
                <w:szCs w:val="24"/>
              </w:rPr>
            </w:pPr>
            <w:r>
              <w:rPr>
                <w:sz w:val="24"/>
                <w:szCs w:val="24"/>
              </w:rPr>
              <w:t>Základy počítačovej gramotnosti, digitálne technológie v predprimárnom vzdelávaní</w:t>
            </w:r>
          </w:p>
        </w:tc>
      </w:tr>
    </w:tbl>
    <w:p>
      <w:pPr>
        <w:pStyle w:val="Standard"/>
        <w:jc w:val="both"/>
        <w:rPr>
          <w:bCs/>
          <w:sz w:val="24"/>
          <w:szCs w:val="24"/>
          <w:u w:val="single"/>
          <w:lang w:eastAsia="ar-SA"/>
        </w:rPr>
      </w:pPr>
      <w:r>
        <w:rPr>
          <w:bCs/>
          <w:sz w:val="24"/>
          <w:szCs w:val="24"/>
          <w:u w:val="single"/>
          <w:lang w:eastAsia="ar-SA"/>
        </w:rPr>
      </w:r>
    </w:p>
    <w:p>
      <w:pPr>
        <w:pStyle w:val="Standard"/>
        <w:jc w:val="both"/>
        <w:rPr>
          <w:b/>
          <w:b/>
          <w:bCs/>
          <w:sz w:val="24"/>
          <w:szCs w:val="24"/>
          <w:lang w:eastAsia="ar-SA"/>
        </w:rPr>
      </w:pPr>
      <w:r>
        <w:rPr>
          <w:b/>
          <w:bCs/>
          <w:sz w:val="24"/>
          <w:szCs w:val="24"/>
          <w:lang w:eastAsia="ar-SA"/>
        </w:rPr>
      </w:r>
    </w:p>
    <w:p>
      <w:pPr>
        <w:pStyle w:val="Standard"/>
        <w:jc w:val="both"/>
        <w:rPr>
          <w:b/>
          <w:b/>
          <w:bCs/>
          <w:color w:val="000000"/>
          <w:sz w:val="28"/>
          <w:szCs w:val="28"/>
          <w:lang w:eastAsia="ar-SA"/>
        </w:rPr>
      </w:pPr>
      <w:r>
        <w:rPr>
          <w:b/>
          <w:bCs/>
          <w:color w:val="000000"/>
          <w:sz w:val="28"/>
          <w:szCs w:val="28"/>
          <w:lang w:eastAsia="ar-SA"/>
        </w:rPr>
        <w:t>II. Údaje o počte detí</w:t>
      </w:r>
    </w:p>
    <w:p>
      <w:pPr>
        <w:pStyle w:val="Standard"/>
        <w:jc w:val="both"/>
        <w:rPr>
          <w:b/>
          <w:b/>
          <w:bCs/>
          <w:color w:val="000000"/>
          <w:sz w:val="28"/>
          <w:szCs w:val="28"/>
          <w:lang w:eastAsia="ar-SA"/>
        </w:rPr>
      </w:pPr>
      <w:r>
        <w:rPr>
          <w:b/>
          <w:bCs/>
          <w:color w:val="000000"/>
          <w:sz w:val="28"/>
          <w:szCs w:val="28"/>
          <w:lang w:eastAsia="ar-SA"/>
        </w:rPr>
      </w:r>
    </w:p>
    <w:tbl>
      <w:tblPr>
        <w:tblW w:w="9702" w:type="dxa"/>
        <w:jc w:val="left"/>
        <w:tblInd w:w="-18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30" w:type="dxa"/>
        </w:tblCellMar>
        <w:tblLook w:firstRow="0" w:noVBand="0" w:lastRow="0" w:firstColumn="0" w:lastColumn="0" w:noHBand="0" w:val="0000"/>
      </w:tblPr>
      <w:tblGrid>
        <w:gridCol w:w="707"/>
        <w:gridCol w:w="942"/>
        <w:gridCol w:w="583"/>
        <w:gridCol w:w="585"/>
        <w:gridCol w:w="611"/>
        <w:gridCol w:w="584"/>
        <w:gridCol w:w="691"/>
        <w:gridCol w:w="473"/>
        <w:gridCol w:w="944"/>
        <w:gridCol w:w="620"/>
        <w:gridCol w:w="585"/>
        <w:gridCol w:w="618"/>
        <w:gridCol w:w="619"/>
        <w:gridCol w:w="695"/>
        <w:gridCol w:w="1"/>
        <w:gridCol w:w="444"/>
      </w:tblGrid>
      <w:tr>
        <w:trPr>
          <w:trHeight w:val="252" w:hRule="exact"/>
          <w:cantSplit w:val="true"/>
        </w:trPr>
        <w:tc>
          <w:tcPr>
            <w:tcW w:w="707"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pacing w:val="3"/>
                <w:sz w:val="24"/>
                <w:szCs w:val="24"/>
                <w:lang w:val="cs-CZ" w:eastAsia="ar-SA"/>
              </w:rPr>
            </w:pPr>
            <w:r>
              <w:rPr>
                <w:color w:val="000000"/>
                <w:spacing w:val="3"/>
                <w:sz w:val="24"/>
                <w:szCs w:val="24"/>
                <w:lang w:val="cs-CZ" w:eastAsia="ar-SA"/>
              </w:rPr>
              <w:t>Triedy</w:t>
            </w:r>
          </w:p>
        </w:tc>
        <w:tc>
          <w:tcPr>
            <w:tcW w:w="4469" w:type="dxa"/>
            <w:gridSpan w:val="7"/>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pPr>
            <w:r>
              <w:rPr>
                <w:b/>
                <w:color w:val="000000"/>
                <w:sz w:val="24"/>
                <w:szCs w:val="24"/>
                <w:lang w:val="cs-CZ" w:eastAsia="ar-SA"/>
              </w:rPr>
              <w:t xml:space="preserve">Stav k </w:t>
            </w:r>
            <w:r>
              <w:rPr>
                <w:b/>
                <w:bCs/>
                <w:color w:val="000000"/>
                <w:sz w:val="24"/>
                <w:szCs w:val="24"/>
                <w:lang w:val="cs-CZ" w:eastAsia="ar-SA"/>
              </w:rPr>
              <w:t>15. 9. 2018</w:t>
            </w:r>
          </w:p>
        </w:tc>
        <w:tc>
          <w:tcPr>
            <w:tcW w:w="452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pPr>
            <w:r>
              <w:rPr>
                <w:b/>
                <w:color w:val="000000"/>
                <w:sz w:val="24"/>
                <w:szCs w:val="24"/>
                <w:lang w:val="cs-CZ" w:eastAsia="ar-SA"/>
              </w:rPr>
              <w:t xml:space="preserve">Stav k </w:t>
            </w:r>
            <w:r>
              <w:rPr>
                <w:b/>
                <w:bCs/>
                <w:color w:val="000000"/>
                <w:sz w:val="24"/>
                <w:szCs w:val="24"/>
                <w:lang w:val="cs-CZ" w:eastAsia="ar-SA"/>
              </w:rPr>
              <w:t>31. 8. 2019</w:t>
            </w:r>
          </w:p>
        </w:tc>
      </w:tr>
      <w:tr>
        <w:trPr>
          <w:trHeight w:val="268" w:hRule="exact"/>
          <w:cantSplit w:val="true"/>
        </w:trPr>
        <w:tc>
          <w:tcPr>
            <w:tcW w:w="70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942"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Veková kategória</w:t>
            </w:r>
          </w:p>
        </w:tc>
        <w:tc>
          <w:tcPr>
            <w:tcW w:w="583"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Počet detí spolu</w:t>
            </w:r>
          </w:p>
        </w:tc>
        <w:tc>
          <w:tcPr>
            <w:tcW w:w="585"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z toho 2 ročné deti</w:t>
            </w:r>
          </w:p>
        </w:tc>
        <w:tc>
          <w:tcPr>
            <w:tcW w:w="188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Predškoláci</w:t>
            </w:r>
          </w:p>
        </w:tc>
        <w:tc>
          <w:tcPr>
            <w:tcW w:w="473"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ind w:left="113" w:right="113" w:hanging="0"/>
              <w:jc w:val="center"/>
              <w:rPr>
                <w:color w:val="000000"/>
                <w:sz w:val="24"/>
                <w:szCs w:val="24"/>
                <w:lang w:val="cs-CZ" w:eastAsia="ar-SA"/>
                <w:eastAsianLayout w:vert="true" w:vertCompress="true"/>
              </w:rPr>
            </w:pPr>
            <w:r>
              <w:rPr>
                <w:color w:val="000000"/>
                <w:sz w:val="24"/>
                <w:szCs w:val="24"/>
                <w:lang w:val="cs-CZ" w:eastAsia="ar-SA"/>
                <w:eastAsianLayout w:vert="true" w:vertCompress="true"/>
              </w:rPr>
              <w:t>Integrova né deti</w:t>
            </w:r>
          </w:p>
        </w:tc>
        <w:tc>
          <w:tcPr>
            <w:tcW w:w="944"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Veková kategória</w:t>
            </w:r>
          </w:p>
        </w:tc>
        <w:tc>
          <w:tcPr>
            <w:tcW w:w="620"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Počet detí spolu.</w:t>
            </w:r>
          </w:p>
        </w:tc>
        <w:tc>
          <w:tcPr>
            <w:tcW w:w="585"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z toho</w:t>
            </w:r>
          </w:p>
          <w:p>
            <w:pPr>
              <w:pStyle w:val="Standard"/>
              <w:snapToGrid w:val="false"/>
              <w:jc w:val="center"/>
              <w:rPr>
                <w:color w:val="000000"/>
                <w:sz w:val="24"/>
                <w:szCs w:val="24"/>
                <w:lang w:val="cs-CZ" w:eastAsia="ar-SA"/>
              </w:rPr>
            </w:pPr>
            <w:r>
              <w:rPr>
                <w:color w:val="000000"/>
                <w:sz w:val="24"/>
                <w:szCs w:val="24"/>
                <w:lang w:val="cs-CZ" w:eastAsia="ar-SA"/>
              </w:rPr>
              <w:t>2 ročné deti</w:t>
            </w:r>
          </w:p>
        </w:tc>
        <w:tc>
          <w:tcPr>
            <w:tcW w:w="193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Predškoláci</w:t>
            </w:r>
          </w:p>
        </w:tc>
        <w:tc>
          <w:tcPr>
            <w:tcW w:w="4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ind w:left="113" w:right="113" w:hanging="0"/>
              <w:jc w:val="center"/>
              <w:rPr>
                <w:color w:val="000000"/>
                <w:sz w:val="24"/>
                <w:szCs w:val="24"/>
                <w:lang w:val="cs-CZ" w:eastAsia="ar-SA"/>
                <w:eastAsianLayout w:vert="true" w:vertCompress="true"/>
              </w:rPr>
            </w:pPr>
            <w:r>
              <w:rPr>
                <w:color w:val="000000"/>
                <w:sz w:val="24"/>
                <w:szCs w:val="24"/>
                <w:lang w:val="cs-CZ" w:eastAsia="ar-SA"/>
                <w:eastAsianLayout w:vert="true" w:vertCompress="true"/>
              </w:rPr>
              <w:t>Integrova né deti</w:t>
            </w:r>
          </w:p>
        </w:tc>
      </w:tr>
      <w:tr>
        <w:trPr>
          <w:trHeight w:val="1097" w:hRule="exact"/>
          <w:cantSplit w:val="true"/>
        </w:trPr>
        <w:tc>
          <w:tcPr>
            <w:tcW w:w="70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942"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58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585"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Spolu</w:t>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z toho</w:t>
            </w:r>
          </w:p>
          <w:p>
            <w:pPr>
              <w:pStyle w:val="Standard"/>
              <w:snapToGrid w:val="false"/>
              <w:jc w:val="center"/>
              <w:rPr>
                <w:color w:val="000000"/>
                <w:sz w:val="24"/>
                <w:szCs w:val="24"/>
                <w:lang w:val="cs-CZ" w:eastAsia="ar-SA"/>
              </w:rPr>
            </w:pPr>
            <w:r>
              <w:rPr>
                <w:color w:val="000000"/>
                <w:sz w:val="24"/>
                <w:szCs w:val="24"/>
                <w:lang w:val="cs-CZ" w:eastAsia="ar-SA"/>
              </w:rPr>
              <w:t>5-6 ročné deti</w:t>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b/>
                <w:b/>
                <w:color w:val="000000"/>
                <w:sz w:val="24"/>
                <w:szCs w:val="24"/>
                <w:lang w:val="cs-CZ" w:eastAsia="ar-SA"/>
              </w:rPr>
            </w:pPr>
            <w:r>
              <w:rPr>
                <w:b/>
                <w:color w:val="000000"/>
                <w:sz w:val="24"/>
                <w:szCs w:val="24"/>
                <w:lang w:val="cs-CZ" w:eastAsia="ar-SA"/>
              </w:rPr>
              <w:t>OPŠD</w:t>
            </w:r>
          </w:p>
        </w:tc>
        <w:tc>
          <w:tcPr>
            <w:tcW w:w="47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94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62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585"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rPr/>
            </w:pPr>
            <w:r>
              <w:rPr/>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Spolu</w:t>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z toho</w:t>
            </w:r>
          </w:p>
          <w:p>
            <w:pPr>
              <w:pStyle w:val="Standard"/>
              <w:snapToGrid w:val="false"/>
              <w:jc w:val="center"/>
              <w:rPr>
                <w:color w:val="000000"/>
                <w:sz w:val="24"/>
                <w:szCs w:val="24"/>
                <w:lang w:val="cs-CZ" w:eastAsia="ar-SA"/>
              </w:rPr>
            </w:pPr>
            <w:r>
              <w:rPr>
                <w:color w:val="000000"/>
                <w:sz w:val="24"/>
                <w:szCs w:val="24"/>
                <w:lang w:val="cs-CZ" w:eastAsia="ar-SA"/>
              </w:rPr>
              <w:t>5-6 ročné deti</w:t>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b/>
                <w:b/>
                <w:color w:val="000000"/>
                <w:sz w:val="24"/>
                <w:szCs w:val="24"/>
                <w:lang w:val="cs-CZ" w:eastAsia="ar-SA"/>
              </w:rPr>
            </w:pPr>
            <w:r>
              <w:rPr>
                <w:b/>
                <w:color w:val="000000"/>
                <w:sz w:val="24"/>
                <w:szCs w:val="24"/>
                <w:lang w:val="cs-CZ" w:eastAsia="ar-SA"/>
              </w:rPr>
              <w:t>OPŠD</w:t>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b/>
                <w:b/>
                <w:color w:val="000000"/>
                <w:sz w:val="24"/>
                <w:szCs w:val="24"/>
                <w:lang w:val="cs-CZ" w:eastAsia="ar-SA"/>
              </w:rPr>
            </w:pPr>
            <w:r>
              <w:rPr>
                <w:b/>
                <w:color w:val="000000"/>
                <w:sz w:val="24"/>
                <w:szCs w:val="24"/>
                <w:lang w:val="cs-CZ" w:eastAsia="ar-SA"/>
              </w:rPr>
            </w:r>
          </w:p>
        </w:tc>
      </w:tr>
      <w:tr>
        <w:trPr>
          <w:trHeight w:val="488" w:hRule="atLeast"/>
        </w:trPr>
        <w:tc>
          <w:tcPr>
            <w:tcW w:w="70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color w:val="000000"/>
                <w:sz w:val="24"/>
                <w:szCs w:val="24"/>
                <w:lang w:eastAsia="ar-SA"/>
              </w:rPr>
            </w:pPr>
            <w:r>
              <w:rPr>
                <w:color w:val="000000"/>
                <w:sz w:val="24"/>
                <w:szCs w:val="24"/>
                <w:lang w:eastAsia="ar-SA"/>
              </w:rPr>
              <w:t>1.</w:t>
            </w:r>
          </w:p>
        </w:tc>
        <w:tc>
          <w:tcPr>
            <w:tcW w:w="9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eastAsia="ar-SA"/>
              </w:rPr>
            </w:pPr>
            <w:r>
              <w:rPr>
                <w:color w:val="000000"/>
                <w:sz w:val="24"/>
                <w:szCs w:val="24"/>
                <w:lang w:eastAsia="ar-SA"/>
              </w:rPr>
              <w:t>3-4ročné</w:t>
            </w:r>
          </w:p>
        </w:tc>
        <w:tc>
          <w:tcPr>
            <w:tcW w:w="58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eastAsia="ar-SA"/>
              </w:rPr>
            </w:pPr>
            <w:r>
              <w:rPr>
                <w:color w:val="000000"/>
                <w:sz w:val="24"/>
                <w:szCs w:val="24"/>
                <w:lang w:eastAsia="ar-SA"/>
              </w:rPr>
              <w:t>21</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eastAsia="ar-SA"/>
              </w:rPr>
            </w:pPr>
            <w:r>
              <w:rPr>
                <w:color w:val="000000"/>
                <w:sz w:val="24"/>
                <w:szCs w:val="24"/>
                <w:lang w:eastAsia="ar-SA"/>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94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3-4r</w:t>
            </w:r>
          </w:p>
        </w:tc>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23</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4</w:t>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r>
      <w:tr>
        <w:trPr>
          <w:trHeight w:val="488" w:hRule="atLeast"/>
        </w:trPr>
        <w:tc>
          <w:tcPr>
            <w:tcW w:w="70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color w:val="000000"/>
                <w:sz w:val="24"/>
                <w:szCs w:val="24"/>
                <w:lang w:eastAsia="ar-SA"/>
              </w:rPr>
            </w:pPr>
            <w:r>
              <w:rPr>
                <w:color w:val="000000"/>
                <w:sz w:val="24"/>
                <w:szCs w:val="24"/>
                <w:lang w:eastAsia="ar-SA"/>
              </w:rPr>
              <w:t>2.</w:t>
            </w:r>
          </w:p>
        </w:tc>
        <w:tc>
          <w:tcPr>
            <w:tcW w:w="9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eastAsia="ar-SA"/>
              </w:rPr>
            </w:pPr>
            <w:r>
              <w:rPr>
                <w:color w:val="000000"/>
                <w:sz w:val="24"/>
                <w:szCs w:val="24"/>
                <w:lang w:eastAsia="ar-SA"/>
              </w:rPr>
              <w:t>3-4ročné</w:t>
            </w:r>
          </w:p>
        </w:tc>
        <w:tc>
          <w:tcPr>
            <w:tcW w:w="58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20</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eastAsia="ar-SA"/>
              </w:rPr>
            </w:pPr>
            <w:r>
              <w:rPr>
                <w:color w:val="000000"/>
                <w:sz w:val="24"/>
                <w:szCs w:val="24"/>
                <w:lang w:eastAsia="ar-SA"/>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94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3-4r</w:t>
            </w:r>
          </w:p>
        </w:tc>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27</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5</w:t>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r>
      <w:tr>
        <w:trPr>
          <w:trHeight w:val="488" w:hRule="atLeast"/>
        </w:trPr>
        <w:tc>
          <w:tcPr>
            <w:tcW w:w="70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color w:val="000000"/>
                <w:sz w:val="24"/>
                <w:szCs w:val="24"/>
                <w:lang w:eastAsia="ar-SA"/>
              </w:rPr>
            </w:pPr>
            <w:r>
              <w:rPr>
                <w:color w:val="000000"/>
                <w:sz w:val="24"/>
                <w:szCs w:val="24"/>
                <w:lang w:eastAsia="ar-SA"/>
              </w:rPr>
              <w:t>3.</w:t>
            </w:r>
          </w:p>
        </w:tc>
        <w:tc>
          <w:tcPr>
            <w:tcW w:w="9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eastAsia="ar-SA"/>
              </w:rPr>
            </w:pPr>
            <w:r>
              <w:rPr>
                <w:color w:val="000000"/>
                <w:sz w:val="24"/>
                <w:szCs w:val="24"/>
                <w:lang w:eastAsia="ar-SA"/>
              </w:rPr>
              <w:t>4-5ročné</w:t>
            </w:r>
          </w:p>
        </w:tc>
        <w:tc>
          <w:tcPr>
            <w:tcW w:w="58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18</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rPr>
            </w:pPr>
            <w:r>
              <w:rPr>
                <w:color w:val="000000"/>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94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4-5r</w:t>
            </w:r>
          </w:p>
        </w:tc>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18</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r>
      <w:tr>
        <w:trPr>
          <w:trHeight w:val="488" w:hRule="atLeast"/>
        </w:trPr>
        <w:tc>
          <w:tcPr>
            <w:tcW w:w="70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color w:val="000000"/>
                <w:sz w:val="24"/>
                <w:szCs w:val="24"/>
                <w:lang w:eastAsia="ar-SA"/>
              </w:rPr>
            </w:pPr>
            <w:r>
              <w:rPr>
                <w:color w:val="000000"/>
                <w:sz w:val="24"/>
                <w:szCs w:val="24"/>
                <w:lang w:eastAsia="ar-SA"/>
              </w:rPr>
              <w:t>4.</w:t>
            </w:r>
          </w:p>
        </w:tc>
        <w:tc>
          <w:tcPr>
            <w:tcW w:w="9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eastAsia="ar-SA"/>
              </w:rPr>
            </w:pPr>
            <w:r>
              <w:rPr>
                <w:color w:val="000000"/>
                <w:sz w:val="24"/>
                <w:szCs w:val="24"/>
                <w:lang w:eastAsia="ar-SA"/>
              </w:rPr>
              <w:t>4-5 ročné</w:t>
            </w:r>
          </w:p>
        </w:tc>
        <w:tc>
          <w:tcPr>
            <w:tcW w:w="58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19</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eastAsia="ar-SA"/>
              </w:rPr>
            </w:pPr>
            <w:r>
              <w:rPr>
                <w:color w:val="000000"/>
                <w:sz w:val="24"/>
                <w:szCs w:val="24"/>
                <w:lang w:eastAsia="ar-SA"/>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94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4-5r</w:t>
            </w:r>
          </w:p>
        </w:tc>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20</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r>
      <w:tr>
        <w:trPr>
          <w:trHeight w:val="488" w:hRule="atLeast"/>
        </w:trPr>
        <w:tc>
          <w:tcPr>
            <w:tcW w:w="70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5.</w:t>
            </w:r>
          </w:p>
        </w:tc>
        <w:tc>
          <w:tcPr>
            <w:tcW w:w="9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5-6 ročné</w:t>
            </w:r>
          </w:p>
        </w:tc>
        <w:tc>
          <w:tcPr>
            <w:tcW w:w="58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22</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22</w:t>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21</w:t>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1</w:t>
            </w:r>
          </w:p>
        </w:tc>
        <w:tc>
          <w:tcPr>
            <w:tcW w:w="4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94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5-6r</w:t>
            </w:r>
          </w:p>
        </w:tc>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22</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22</w:t>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21</w:t>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1</w:t>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r>
      <w:tr>
        <w:trPr>
          <w:trHeight w:val="488" w:hRule="atLeast"/>
        </w:trPr>
        <w:tc>
          <w:tcPr>
            <w:tcW w:w="70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6.</w:t>
            </w:r>
          </w:p>
        </w:tc>
        <w:tc>
          <w:tcPr>
            <w:tcW w:w="9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4-5 ročné</w:t>
            </w:r>
          </w:p>
        </w:tc>
        <w:tc>
          <w:tcPr>
            <w:tcW w:w="58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19</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1</w:t>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1</w:t>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rPr>
            </w:pPr>
            <w:r>
              <w:rPr>
                <w:color w:val="000000"/>
              </w:rPr>
            </w:r>
          </w:p>
        </w:tc>
        <w:tc>
          <w:tcPr>
            <w:tcW w:w="4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94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4-5r</w:t>
            </w:r>
          </w:p>
        </w:tc>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21</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t>2</w:t>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w:t>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rPr>
            </w:pPr>
            <w:r>
              <w:rPr>
                <w:color w:val="000000"/>
                <w:sz w:val="24"/>
                <w:szCs w:val="24"/>
              </w:rPr>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r>
      <w:tr>
        <w:trPr>
          <w:trHeight w:val="488" w:hRule="atLeast"/>
        </w:trPr>
        <w:tc>
          <w:tcPr>
            <w:tcW w:w="70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7.</w:t>
            </w:r>
          </w:p>
        </w:tc>
        <w:tc>
          <w:tcPr>
            <w:tcW w:w="9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5-6 ročné</w:t>
            </w:r>
          </w:p>
        </w:tc>
        <w:tc>
          <w:tcPr>
            <w:tcW w:w="58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22</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22</w:t>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19</w:t>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3</w:t>
            </w:r>
          </w:p>
        </w:tc>
        <w:tc>
          <w:tcPr>
            <w:tcW w:w="4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94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5-6r</w:t>
            </w:r>
          </w:p>
        </w:tc>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23</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23</w:t>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20</w:t>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3</w:t>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r>
      <w:tr>
        <w:trPr>
          <w:trHeight w:val="488" w:hRule="atLeast"/>
        </w:trPr>
        <w:tc>
          <w:tcPr>
            <w:tcW w:w="70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Spolu:</w:t>
            </w:r>
          </w:p>
        </w:tc>
        <w:tc>
          <w:tcPr>
            <w:tcW w:w="94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58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141</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5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94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t>154</w:t>
            </w:r>
          </w:p>
        </w:tc>
        <w:tc>
          <w:tcPr>
            <w:tcW w:w="58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1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tc>
        <w:tc>
          <w:tcPr>
            <w:tcW w:w="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color w:val="000000"/>
                <w:sz w:val="24"/>
                <w:szCs w:val="24"/>
                <w:lang w:val="cs-CZ" w:eastAsia="ar-SA"/>
              </w:rPr>
            </w:pPr>
            <w:r>
              <w:rPr>
                <w:color w:val="000000"/>
                <w:sz w:val="24"/>
                <w:szCs w:val="24"/>
                <w:lang w:val="cs-CZ" w:eastAsia="ar-SA"/>
              </w:rPr>
            </w:r>
          </w:p>
          <w:p>
            <w:pPr>
              <w:pStyle w:val="Standard"/>
              <w:snapToGrid w:val="false"/>
              <w:jc w:val="center"/>
              <w:rPr>
                <w:color w:val="000000"/>
                <w:sz w:val="24"/>
                <w:szCs w:val="24"/>
                <w:lang w:val="cs-CZ" w:eastAsia="ar-SA"/>
              </w:rPr>
            </w:pPr>
            <w:r>
              <w:rPr>
                <w:color w:val="000000"/>
                <w:sz w:val="24"/>
                <w:szCs w:val="24"/>
                <w:lang w:val="cs-CZ" w:eastAsia="ar-SA"/>
              </w:rPr>
            </w:r>
          </w:p>
        </w:tc>
      </w:tr>
    </w:tbl>
    <w:p>
      <w:pPr>
        <w:pStyle w:val="F7ZvraznenCentrovanie"/>
        <w:jc w:val="both"/>
        <w:rPr>
          <w:color w:val="000000"/>
          <w:szCs w:val="24"/>
        </w:rPr>
      </w:pPr>
      <w:r>
        <w:rPr>
          <w:color w:val="000000"/>
          <w:szCs w:val="24"/>
        </w:rPr>
      </w:r>
    </w:p>
    <w:p>
      <w:pPr>
        <w:pStyle w:val="F7ZvraznenCentrovanie"/>
        <w:jc w:val="both"/>
        <w:rPr>
          <w:sz w:val="28"/>
          <w:szCs w:val="28"/>
        </w:rPr>
      </w:pPr>
      <w:r>
        <w:rPr>
          <w:sz w:val="28"/>
          <w:szCs w:val="28"/>
        </w:rPr>
      </w:r>
    </w:p>
    <w:p>
      <w:pPr>
        <w:pStyle w:val="F7ZvraznenCentrovanie"/>
        <w:jc w:val="both"/>
        <w:rPr>
          <w:sz w:val="28"/>
          <w:szCs w:val="28"/>
        </w:rPr>
      </w:pPr>
      <w:r>
        <w:rPr>
          <w:sz w:val="28"/>
          <w:szCs w:val="28"/>
        </w:rPr>
        <w:t>III. Pedagogickí a nepedagogickí zamestnanci školy</w:t>
      </w:r>
    </w:p>
    <w:p>
      <w:pPr>
        <w:pStyle w:val="Standard"/>
        <w:jc w:val="both"/>
        <w:rPr>
          <w:b/>
          <w:b/>
          <w:bCs/>
          <w:sz w:val="24"/>
          <w:szCs w:val="24"/>
          <w:lang w:eastAsia="ar-SA"/>
        </w:rPr>
      </w:pPr>
      <w:r>
        <w:rPr>
          <w:b/>
          <w:bCs/>
          <w:sz w:val="24"/>
          <w:szCs w:val="24"/>
          <w:lang w:eastAsia="ar-SA"/>
        </w:rPr>
      </w:r>
    </w:p>
    <w:p>
      <w:pPr>
        <w:pStyle w:val="Standard"/>
        <w:jc w:val="both"/>
        <w:rPr>
          <w:b/>
          <w:b/>
          <w:bCs/>
          <w:sz w:val="24"/>
          <w:szCs w:val="24"/>
          <w:lang w:eastAsia="ar-SA"/>
        </w:rPr>
      </w:pPr>
      <w:r>
        <w:rPr>
          <w:b/>
          <w:bCs/>
          <w:sz w:val="24"/>
          <w:szCs w:val="24"/>
          <w:lang w:eastAsia="ar-SA"/>
        </w:rPr>
        <w:t xml:space="preserve">1. Fyzický počet zamestnancov a plnenie kvalifikačného predpokladu pedagogických zamestnancov  </w:t>
      </w:r>
    </w:p>
    <w:p>
      <w:pPr>
        <w:pStyle w:val="Standard"/>
        <w:snapToGrid w:val="false"/>
        <w:jc w:val="both"/>
        <w:rPr>
          <w:b/>
          <w:b/>
          <w:bCs/>
          <w:sz w:val="24"/>
          <w:szCs w:val="24"/>
          <w:lang w:eastAsia="ar-SA"/>
        </w:rPr>
      </w:pPr>
      <w:r>
        <w:rPr>
          <w:b/>
          <w:bCs/>
          <w:sz w:val="24"/>
          <w:szCs w:val="24"/>
          <w:lang w:eastAsia="ar-SA"/>
        </w:rPr>
      </w:r>
    </w:p>
    <w:p>
      <w:pPr>
        <w:pStyle w:val="Standard"/>
        <w:snapToGrid w:val="false"/>
        <w:jc w:val="both"/>
        <w:rPr>
          <w:sz w:val="24"/>
          <w:szCs w:val="24"/>
          <w:lang w:eastAsia="ar-SA"/>
        </w:rPr>
      </w:pPr>
      <w:r>
        <w:rPr>
          <w:sz w:val="24"/>
          <w:szCs w:val="24"/>
          <w:lang w:eastAsia="ar-SA"/>
        </w:rPr>
        <w:t>Zamestnanci MŠ spolu: 23</w:t>
      </w:r>
    </w:p>
    <w:p>
      <w:pPr>
        <w:pStyle w:val="Standard"/>
        <w:snapToGrid w:val="false"/>
        <w:jc w:val="both"/>
        <w:rPr>
          <w:sz w:val="24"/>
          <w:szCs w:val="24"/>
          <w:lang w:eastAsia="ar-SA"/>
        </w:rPr>
      </w:pPr>
      <w:r>
        <w:rPr>
          <w:sz w:val="24"/>
          <w:szCs w:val="24"/>
          <w:lang w:eastAsia="ar-SA"/>
        </w:rPr>
        <w:t>-z toho pedagogických zamestnancov (PZ):      14</w:t>
      </w:r>
    </w:p>
    <w:p>
      <w:pPr>
        <w:pStyle w:val="Standard"/>
        <w:snapToGrid w:val="false"/>
        <w:jc w:val="both"/>
        <w:rPr>
          <w:sz w:val="24"/>
          <w:szCs w:val="24"/>
          <w:lang w:eastAsia="ar-SA"/>
        </w:rPr>
      </w:pPr>
      <w:r>
        <w:rPr>
          <w:sz w:val="24"/>
          <w:szCs w:val="24"/>
          <w:lang w:eastAsia="ar-SA"/>
        </w:rPr>
        <w:t>- z toho nepedagogických zamestnancov (NZ):  9</w:t>
      </w:r>
    </w:p>
    <w:p>
      <w:pPr>
        <w:pStyle w:val="Standard"/>
        <w:jc w:val="both"/>
        <w:rPr>
          <w:b/>
          <w:b/>
          <w:bCs/>
          <w:sz w:val="24"/>
          <w:szCs w:val="24"/>
          <w:lang w:eastAsia="ar-SA"/>
        </w:rPr>
      </w:pPr>
      <w:r>
        <w:rPr>
          <w:b/>
          <w:bCs/>
          <w:sz w:val="24"/>
          <w:szCs w:val="24"/>
          <w:lang w:eastAsia="ar-SA"/>
        </w:rPr>
      </w:r>
    </w:p>
    <w:tbl>
      <w:tblPr>
        <w:tblW w:w="9556" w:type="dxa"/>
        <w:jc w:val="left"/>
        <w:tblInd w:w="-139"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Look w:firstRow="0" w:noVBand="0" w:lastRow="0" w:firstColumn="0" w:lastColumn="0" w:noHBand="0" w:val="0000"/>
      </w:tblPr>
      <w:tblGrid>
        <w:gridCol w:w="3443"/>
        <w:gridCol w:w="1210"/>
        <w:gridCol w:w="3030"/>
        <w:gridCol w:w="1872"/>
      </w:tblGrid>
      <w:tr>
        <w:trPr>
          <w:trHeight w:val="290" w:hRule="atLeast"/>
          <w:cantSplit w:val="true"/>
        </w:trPr>
        <w:tc>
          <w:tcPr>
            <w:tcW w:w="4653"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b/>
                <w:b/>
                <w:sz w:val="24"/>
                <w:szCs w:val="24"/>
                <w:lang w:eastAsia="ar-SA"/>
              </w:rPr>
            </w:pPr>
            <w:r>
              <w:rPr>
                <w:b/>
                <w:sz w:val="24"/>
                <w:szCs w:val="24"/>
                <w:lang w:eastAsia="ar-SA"/>
              </w:rPr>
              <w:t>Z počtu  PZ:</w:t>
            </w:r>
          </w:p>
        </w:tc>
        <w:tc>
          <w:tcPr>
            <w:tcW w:w="4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b/>
                <w:b/>
                <w:sz w:val="24"/>
                <w:szCs w:val="24"/>
                <w:lang w:eastAsia="ar-SA"/>
              </w:rPr>
            </w:pPr>
            <w:r>
              <w:rPr>
                <w:b/>
                <w:sz w:val="24"/>
                <w:szCs w:val="24"/>
                <w:lang w:eastAsia="ar-SA"/>
              </w:rPr>
              <w:t>Z počtu NZ</w:t>
            </w:r>
          </w:p>
        </w:tc>
      </w:tr>
      <w:tr>
        <w:trPr>
          <w:trHeight w:val="274" w:hRule="atLeast"/>
          <w:cantSplit w:val="true"/>
        </w:trPr>
        <w:tc>
          <w:tcPr>
            <w:tcW w:w="34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 kvalifikovaní</w:t>
            </w:r>
          </w:p>
        </w:tc>
        <w:tc>
          <w:tcPr>
            <w:tcW w:w="12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sz w:val="24"/>
                <w:szCs w:val="24"/>
                <w:lang w:eastAsia="ar-SA"/>
              </w:rPr>
            </w:pPr>
            <w:r>
              <w:rPr>
                <w:sz w:val="24"/>
                <w:szCs w:val="24"/>
                <w:lang w:eastAsia="ar-SA"/>
              </w:rPr>
              <w:t>13</w:t>
            </w:r>
          </w:p>
        </w:tc>
        <w:tc>
          <w:tcPr>
            <w:tcW w:w="30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pPr>
            <w:r>
              <w:rPr>
                <w:b/>
                <w:bCs/>
                <w:sz w:val="24"/>
                <w:szCs w:val="24"/>
                <w:lang w:eastAsia="ar-SA"/>
              </w:rPr>
              <w:t xml:space="preserve">- </w:t>
            </w:r>
            <w:r>
              <w:rPr>
                <w:sz w:val="24"/>
                <w:szCs w:val="24"/>
                <w:lang w:eastAsia="ar-SA"/>
              </w:rPr>
              <w:t>upratovačky</w:t>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4</w:t>
            </w:r>
          </w:p>
        </w:tc>
      </w:tr>
      <w:tr>
        <w:trPr>
          <w:trHeight w:val="290" w:hRule="atLeast"/>
          <w:cantSplit w:val="true"/>
        </w:trPr>
        <w:tc>
          <w:tcPr>
            <w:tcW w:w="34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 nekvalifikovaní</w:t>
            </w:r>
          </w:p>
        </w:tc>
        <w:tc>
          <w:tcPr>
            <w:tcW w:w="12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color w:val="000000"/>
              </w:rPr>
            </w:pPr>
            <w:r>
              <w:rPr>
                <w:color w:val="000000"/>
              </w:rPr>
              <w:t>1</w:t>
            </w:r>
          </w:p>
        </w:tc>
        <w:tc>
          <w:tcPr>
            <w:tcW w:w="30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ind w:left="888" w:hanging="888"/>
              <w:jc w:val="both"/>
              <w:rPr>
                <w:sz w:val="24"/>
                <w:szCs w:val="24"/>
                <w:lang w:eastAsia="ar-SA"/>
              </w:rPr>
            </w:pPr>
            <w:r>
              <w:rPr>
                <w:sz w:val="24"/>
                <w:szCs w:val="24"/>
                <w:lang w:eastAsia="ar-SA"/>
              </w:rPr>
            </w:r>
          </w:p>
        </w:tc>
      </w:tr>
      <w:tr>
        <w:trPr>
          <w:trHeight w:val="274" w:hRule="atLeast"/>
          <w:cantSplit w:val="true"/>
        </w:trPr>
        <w:tc>
          <w:tcPr>
            <w:tcW w:w="34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 dopĺňajú si vzdelanie</w:t>
            </w:r>
          </w:p>
        </w:tc>
        <w:tc>
          <w:tcPr>
            <w:tcW w:w="12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pPr>
            <w:r>
              <w:rPr/>
            </w:r>
          </w:p>
        </w:tc>
        <w:tc>
          <w:tcPr>
            <w:tcW w:w="30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r>
          </w:p>
        </w:tc>
      </w:tr>
      <w:tr>
        <w:trPr>
          <w:trHeight w:val="306" w:hRule="atLeast"/>
          <w:cantSplit w:val="true"/>
        </w:trPr>
        <w:tc>
          <w:tcPr>
            <w:tcW w:w="34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b/>
                <w:b/>
                <w:bCs/>
                <w:sz w:val="24"/>
                <w:szCs w:val="24"/>
                <w:lang w:eastAsia="ar-SA"/>
              </w:rPr>
            </w:pPr>
            <w:r>
              <w:rPr>
                <w:b/>
                <w:bCs/>
                <w:sz w:val="24"/>
                <w:szCs w:val="24"/>
                <w:lang w:eastAsia="ar-SA"/>
              </w:rPr>
            </w:r>
          </w:p>
        </w:tc>
        <w:tc>
          <w:tcPr>
            <w:tcW w:w="12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b/>
                <w:b/>
                <w:bCs/>
                <w:sz w:val="24"/>
                <w:szCs w:val="24"/>
                <w:lang w:eastAsia="ar-SA"/>
              </w:rPr>
            </w:pPr>
            <w:r>
              <w:rPr>
                <w:b/>
                <w:bCs/>
                <w:sz w:val="24"/>
                <w:szCs w:val="24"/>
                <w:lang w:eastAsia="ar-SA"/>
              </w:rPr>
            </w:r>
          </w:p>
        </w:tc>
        <w:tc>
          <w:tcPr>
            <w:tcW w:w="30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b/>
                <w:b/>
                <w:bCs/>
                <w:sz w:val="24"/>
                <w:szCs w:val="24"/>
                <w:lang w:eastAsia="ar-SA"/>
              </w:rPr>
            </w:pPr>
            <w:r>
              <w:rPr>
                <w:b/>
                <w:bCs/>
                <w:sz w:val="24"/>
                <w:szCs w:val="24"/>
                <w:lang w:eastAsia="ar-SA"/>
              </w:rPr>
              <w:t>Počet zamestnancov ŠJ</w:t>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sz w:val="24"/>
                <w:szCs w:val="24"/>
                <w:lang w:eastAsia="ar-SA"/>
              </w:rPr>
            </w:pPr>
            <w:r>
              <w:rPr>
                <w:sz w:val="24"/>
                <w:szCs w:val="24"/>
                <w:lang w:eastAsia="ar-SA"/>
              </w:rPr>
              <w:t>5</w:t>
            </w:r>
          </w:p>
        </w:tc>
      </w:tr>
    </w:tbl>
    <w:p>
      <w:pPr>
        <w:pStyle w:val="F7ZvraznenCentrovanie"/>
        <w:jc w:val="both"/>
        <w:rPr/>
      </w:pPr>
      <w:r>
        <w:rPr/>
      </w:r>
    </w:p>
    <w:p>
      <w:pPr>
        <w:pStyle w:val="F7ZvraznenCentrovanie"/>
        <w:jc w:val="both"/>
        <w:rPr/>
      </w:pPr>
      <w:r>
        <w:rPr/>
      </w:r>
    </w:p>
    <w:p>
      <w:pPr>
        <w:pStyle w:val="F7ZvraznenCentrovanie"/>
        <w:jc w:val="both"/>
        <w:rPr/>
      </w:pPr>
      <w:r>
        <w:rPr>
          <w:color w:val="000000"/>
          <w:szCs w:val="24"/>
        </w:rPr>
        <w:t xml:space="preserve">Údaje </w:t>
      </w:r>
      <w:r>
        <w:rPr>
          <w:bCs/>
          <w:color w:val="000000"/>
          <w:szCs w:val="24"/>
          <w:lang w:eastAsia="ar-SA"/>
        </w:rPr>
        <w:t>o kontinuálnom vzdelávaní pedagogických zamestnancov školy za školský rok 2018/2019</w:t>
      </w:r>
    </w:p>
    <w:p>
      <w:pPr>
        <w:pStyle w:val="F7ZvraznenCentrovanie"/>
        <w:jc w:val="left"/>
        <w:rPr>
          <w:b w:val="false"/>
          <w:b w:val="false"/>
          <w:bCs/>
          <w:color w:val="000000"/>
          <w:szCs w:val="24"/>
        </w:rPr>
      </w:pPr>
      <w:r>
        <w:rPr>
          <w:b w:val="false"/>
          <w:bCs/>
          <w:color w:val="000000"/>
          <w:szCs w:val="24"/>
        </w:rPr>
      </w:r>
    </w:p>
    <w:tbl>
      <w:tblPr>
        <w:tblW w:w="9420" w:type="dxa"/>
        <w:jc w:val="left"/>
        <w:tblInd w:w="-74" w:type="dxa"/>
        <w:tblBorders>
          <w:top w:val="single" w:sz="2" w:space="0" w:color="000001"/>
          <w:left w:val="single" w:sz="2" w:space="0" w:color="000001"/>
          <w:bottom w:val="single" w:sz="2" w:space="0" w:color="000001"/>
          <w:insideH w:val="single" w:sz="2" w:space="0" w:color="000001"/>
        </w:tblBorders>
        <w:tblCellMar>
          <w:top w:w="0" w:type="dxa"/>
          <w:left w:w="21" w:type="dxa"/>
          <w:bottom w:w="0" w:type="dxa"/>
          <w:right w:w="70" w:type="dxa"/>
        </w:tblCellMar>
        <w:tblLook w:firstRow="0" w:noVBand="0" w:lastRow="0" w:firstColumn="0" w:lastColumn="0" w:noHBand="0" w:val="0000"/>
      </w:tblPr>
      <w:tblGrid>
        <w:gridCol w:w="1526"/>
        <w:gridCol w:w="3996"/>
        <w:gridCol w:w="893"/>
        <w:gridCol w:w="950"/>
        <w:gridCol w:w="893"/>
        <w:gridCol w:w="1161"/>
      </w:tblGrid>
      <w:tr>
        <w:trPr>
          <w:trHeight w:val="1843" w:hRule="exact"/>
          <w:cantSplit w:val="true"/>
        </w:trPr>
        <w:tc>
          <w:tcPr>
            <w:tcW w:w="1526" w:type="dxa"/>
            <w:tcBorders>
              <w:top w:val="single" w:sz="2" w:space="0" w:color="000001"/>
              <w:left w:val="single" w:sz="2" w:space="0" w:color="000001"/>
              <w:bottom w:val="single" w:sz="2" w:space="0" w:color="000001"/>
              <w:insideH w:val="single" w:sz="2" w:space="0" w:color="000001"/>
            </w:tcBorders>
            <w:shd w:fill="auto" w:val="clear"/>
            <w:tcMar>
              <w:left w:w="21" w:type="dxa"/>
            </w:tcMar>
            <w:vAlign w:val="center"/>
          </w:tcPr>
          <w:p>
            <w:pPr>
              <w:pStyle w:val="Standard"/>
              <w:ind w:left="113" w:right="113" w:hanging="0"/>
              <w:jc w:val="center"/>
              <w:rPr>
                <w:b/>
                <w:b/>
                <w:bCs/>
                <w:color w:val="000000"/>
                <w:sz w:val="24"/>
                <w:szCs w:val="24"/>
                <w:eastAsianLayout w:vert="true" w:vertCompress="true"/>
              </w:rPr>
            </w:pPr>
            <w:r>
              <w:rPr>
                <w:b/>
                <w:bCs/>
                <w:color w:val="000000"/>
                <w:sz w:val="24"/>
                <w:szCs w:val="24"/>
                <w:eastAsianLayout w:vert="true" w:vertCompress="true"/>
              </w:rPr>
              <w:t>Druh vzdelávania</w:t>
            </w:r>
          </w:p>
        </w:tc>
        <w:tc>
          <w:tcPr>
            <w:tcW w:w="3996" w:type="dxa"/>
            <w:tcBorders>
              <w:top w:val="single" w:sz="2" w:space="0" w:color="000001"/>
              <w:left w:val="single" w:sz="2" w:space="0" w:color="000001"/>
              <w:bottom w:val="single" w:sz="2" w:space="0" w:color="000001"/>
              <w:insideH w:val="single" w:sz="2" w:space="0" w:color="000001"/>
            </w:tcBorders>
            <w:shd w:fill="auto" w:val="clear"/>
            <w:tcMar>
              <w:left w:w="21" w:type="dxa"/>
            </w:tcMar>
            <w:vAlign w:val="center"/>
          </w:tcPr>
          <w:p>
            <w:pPr>
              <w:pStyle w:val="Standard"/>
              <w:snapToGrid w:val="false"/>
              <w:jc w:val="center"/>
              <w:rPr>
                <w:b/>
                <w:b/>
                <w:bCs/>
                <w:color w:val="000000"/>
                <w:sz w:val="24"/>
                <w:szCs w:val="24"/>
              </w:rPr>
            </w:pPr>
            <w:r>
              <w:rPr>
                <w:b/>
                <w:bCs/>
                <w:color w:val="000000"/>
                <w:sz w:val="24"/>
                <w:szCs w:val="24"/>
              </w:rPr>
              <w:t>Názov vzdelávania</w:t>
            </w:r>
          </w:p>
        </w:tc>
        <w:tc>
          <w:tcPr>
            <w:tcW w:w="893" w:type="dxa"/>
            <w:tcBorders>
              <w:top w:val="single" w:sz="2" w:space="0" w:color="000001"/>
              <w:left w:val="single" w:sz="2" w:space="0" w:color="000001"/>
              <w:bottom w:val="single" w:sz="2" w:space="0" w:color="000001"/>
              <w:insideH w:val="single" w:sz="2" w:space="0" w:color="000001"/>
            </w:tcBorders>
            <w:shd w:fill="auto" w:val="clear"/>
            <w:tcMar>
              <w:left w:w="21" w:type="dxa"/>
            </w:tcMar>
            <w:vAlign w:val="center"/>
          </w:tcPr>
          <w:p>
            <w:pPr>
              <w:pStyle w:val="Standard"/>
              <w:snapToGrid w:val="false"/>
              <w:ind w:left="113" w:right="113" w:hanging="0"/>
              <w:jc w:val="center"/>
              <w:rPr>
                <w:b/>
                <w:b/>
                <w:bCs/>
                <w:color w:val="000000"/>
                <w:sz w:val="24"/>
                <w:szCs w:val="24"/>
                <w:eastAsianLayout w:vert="true" w:vertCompress="true"/>
              </w:rPr>
            </w:pPr>
            <w:r>
              <w:rPr>
                <w:b/>
                <w:bCs/>
                <w:color w:val="000000"/>
                <w:sz w:val="24"/>
                <w:szCs w:val="24"/>
                <w:eastAsianLayout w:vert="true" w:vertCompress="true"/>
              </w:rPr>
              <w:t>Počet podaných  prihlášok na vzdelávanie</w:t>
            </w:r>
          </w:p>
        </w:tc>
        <w:tc>
          <w:tcPr>
            <w:tcW w:w="950" w:type="dxa"/>
            <w:tcBorders>
              <w:top w:val="single" w:sz="2" w:space="0" w:color="000001"/>
              <w:left w:val="single" w:sz="2" w:space="0" w:color="000001"/>
              <w:bottom w:val="single" w:sz="2" w:space="0" w:color="000001"/>
              <w:insideH w:val="single" w:sz="2" w:space="0" w:color="000001"/>
            </w:tcBorders>
            <w:shd w:fill="auto" w:val="clear"/>
            <w:tcMar>
              <w:left w:w="21" w:type="dxa"/>
            </w:tcMar>
            <w:vAlign w:val="center"/>
          </w:tcPr>
          <w:p>
            <w:pPr>
              <w:pStyle w:val="Standard"/>
              <w:snapToGrid w:val="false"/>
              <w:ind w:left="113" w:right="113" w:hanging="0"/>
              <w:jc w:val="center"/>
              <w:rPr>
                <w:b/>
                <w:b/>
                <w:bCs/>
                <w:color w:val="000000"/>
                <w:sz w:val="24"/>
                <w:szCs w:val="24"/>
                <w:eastAsianLayout w:vert="true" w:vertCompress="true"/>
              </w:rPr>
            </w:pPr>
            <w:r>
              <w:rPr>
                <w:b/>
                <w:bCs/>
                <w:color w:val="000000"/>
                <w:sz w:val="24"/>
                <w:szCs w:val="24"/>
                <w:eastAsianLayout w:vert="true" w:vertCompress="true"/>
              </w:rPr>
              <w:t>Počet začatých vzdelávaní</w:t>
            </w:r>
          </w:p>
        </w:tc>
        <w:tc>
          <w:tcPr>
            <w:tcW w:w="893" w:type="dxa"/>
            <w:tcBorders>
              <w:top w:val="single" w:sz="2" w:space="0" w:color="000001"/>
              <w:left w:val="single" w:sz="2" w:space="0" w:color="000001"/>
              <w:bottom w:val="single" w:sz="2" w:space="0" w:color="000001"/>
              <w:insideH w:val="single" w:sz="2" w:space="0" w:color="000001"/>
            </w:tcBorders>
            <w:shd w:fill="auto" w:val="clear"/>
            <w:tcMar>
              <w:left w:w="21" w:type="dxa"/>
            </w:tcMar>
            <w:vAlign w:val="center"/>
          </w:tcPr>
          <w:p>
            <w:pPr>
              <w:pStyle w:val="Standard"/>
              <w:snapToGrid w:val="false"/>
              <w:ind w:left="113" w:right="113" w:hanging="0"/>
              <w:rPr>
                <w:b/>
                <w:b/>
                <w:bCs/>
                <w:color w:val="000000"/>
                <w:sz w:val="24"/>
                <w:szCs w:val="24"/>
                <w:eastAsianLayout w:vert="true" w:vertCompress="true"/>
              </w:rPr>
            </w:pPr>
            <w:r>
              <w:rPr>
                <w:b/>
                <w:bCs/>
                <w:color w:val="000000"/>
                <w:sz w:val="24"/>
                <w:szCs w:val="24"/>
                <w:eastAsianLayout w:vert="true" w:vertCompress="true"/>
              </w:rPr>
              <w:t>Počet prebiehajúcich vzdelávaní</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ind w:left="113" w:right="113" w:hanging="0"/>
              <w:jc w:val="center"/>
              <w:rPr>
                <w:b/>
                <w:b/>
                <w:bCs/>
                <w:color w:val="000000"/>
                <w:sz w:val="24"/>
                <w:szCs w:val="24"/>
                <w:eastAsianLayout w:vert="true" w:vertCompress="true"/>
              </w:rPr>
            </w:pPr>
            <w:r>
              <w:rPr>
                <w:b/>
                <w:bCs/>
                <w:color w:val="000000"/>
                <w:sz w:val="24"/>
                <w:szCs w:val="24"/>
                <w:eastAsianLayout w:vert="true" w:vertCompress="true"/>
              </w:rPr>
              <w:t>Počet ukončených vzdelávaní</w:t>
            </w:r>
          </w:p>
        </w:tc>
      </w:tr>
      <w:tr>
        <w:trPr>
          <w:trHeight w:val="320"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rPr>
                <w:b/>
                <w:b/>
                <w:bCs/>
                <w:color w:val="000000"/>
                <w:sz w:val="24"/>
                <w:szCs w:val="24"/>
              </w:rPr>
            </w:pPr>
            <w:r>
              <w:rPr>
                <w:b/>
                <w:bCs/>
                <w:color w:val="000000"/>
                <w:sz w:val="24"/>
                <w:szCs w:val="24"/>
              </w:rPr>
              <w:t>Uvádzanie do praxe</w:t>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b/>
                <w:b/>
                <w:bCs/>
                <w:color w:val="000000"/>
                <w:sz w:val="24"/>
                <w:szCs w:val="24"/>
              </w:rPr>
            </w:pPr>
            <w:r>
              <w:rPr>
                <w:b/>
                <w:bCs/>
                <w:color w:val="000000"/>
                <w:sz w:val="24"/>
                <w:szCs w:val="24"/>
              </w:rPr>
              <w:t>Adaptačné vzdelávanie</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2</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2</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2</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1</w:t>
            </w:r>
          </w:p>
        </w:tc>
      </w:tr>
      <w:tr>
        <w:trPr>
          <w:trHeight w:val="320"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rPr>
                <w:b/>
                <w:b/>
                <w:bCs/>
                <w:color w:val="000000"/>
                <w:sz w:val="24"/>
                <w:szCs w:val="24"/>
              </w:rPr>
            </w:pPr>
            <w:r>
              <w:rPr>
                <w:b/>
                <w:bCs/>
                <w:color w:val="000000"/>
                <w:sz w:val="24"/>
                <w:szCs w:val="24"/>
              </w:rPr>
              <w:t>Priebežné</w:t>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b/>
                <w:b/>
                <w:bCs/>
                <w:color w:val="000000"/>
                <w:sz w:val="24"/>
                <w:szCs w:val="24"/>
              </w:rPr>
            </w:pPr>
            <w:r>
              <w:rPr>
                <w:b/>
                <w:bCs/>
                <w:color w:val="000000"/>
                <w:sz w:val="24"/>
                <w:szCs w:val="24"/>
              </w:rPr>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r>
          </w:p>
        </w:tc>
      </w:tr>
      <w:tr>
        <w:trPr>
          <w:trHeight w:val="320"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t>inovačné</w:t>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Použitie digitálnych mobilných zariadení vo vzdelávaní</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rPr>
            </w:pPr>
            <w:r>
              <w:rPr>
                <w:color w:val="000000"/>
              </w:rPr>
              <w:t>1</w:t>
            </w:r>
          </w:p>
        </w:tc>
      </w:tr>
      <w:tr>
        <w:trPr>
          <w:trHeight w:val="320"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r>
      <w:tr>
        <w:trPr>
          <w:trHeight w:val="337"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r>
      <w:tr>
        <w:trPr>
          <w:trHeight w:val="337"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r>
      <w:tr>
        <w:trPr>
          <w:trHeight w:val="337"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b/>
                <w:b/>
                <w:bCs/>
                <w:color w:val="000000"/>
                <w:sz w:val="24"/>
                <w:szCs w:val="24"/>
              </w:rPr>
            </w:pPr>
            <w:r>
              <w:rPr>
                <w:b/>
                <w:bCs/>
                <w:color w:val="000000"/>
                <w:sz w:val="24"/>
                <w:szCs w:val="24"/>
              </w:rPr>
              <w:t>aktualizačné</w:t>
            </w:r>
          </w:p>
          <w:p>
            <w:pPr>
              <w:pStyle w:val="Standard"/>
              <w:rPr>
                <w:b/>
                <w:b/>
                <w:bCs/>
                <w:color w:val="000000"/>
                <w:sz w:val="24"/>
                <w:szCs w:val="24"/>
              </w:rPr>
            </w:pPr>
            <w:r>
              <w:rPr>
                <w:b/>
                <w:bCs/>
                <w:color w:val="000000"/>
                <w:sz w:val="24"/>
                <w:szCs w:val="24"/>
              </w:rPr>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Rozvíjanie bazálnej jazykovej a literárnej gramotnosti detí predškolského a mladšieho školského veku</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sz w:val="24"/>
                <w:szCs w:val="24"/>
                <w:lang w:eastAsia="ar-SA"/>
              </w:rPr>
            </w:pPr>
            <w:r>
              <w:rPr>
                <w:color w:val="000000"/>
                <w:sz w:val="24"/>
                <w:szCs w:val="24"/>
                <w:lang w:eastAsia="ar-SA"/>
              </w:rPr>
              <w:t>1</w:t>
            </w:r>
          </w:p>
        </w:tc>
      </w:tr>
      <w:tr>
        <w:trPr>
          <w:trHeight w:val="337" w:hRule="atLeast"/>
        </w:trPr>
        <w:tc>
          <w:tcPr>
            <w:tcW w:w="1526"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r>
          </w:p>
        </w:tc>
        <w:tc>
          <w:tcPr>
            <w:tcW w:w="3996" w:type="dxa"/>
            <w:tcBorders>
              <w:top w:val="single" w:sz="2"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Rozvíjanie fonologického uvedomovania ako prípravy na konvenčné čítanie s porozumením u detí predškolského veku</w:t>
            </w:r>
          </w:p>
        </w:tc>
        <w:tc>
          <w:tcPr>
            <w:tcW w:w="893"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950"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893"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1161"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rPr>
            </w:pPr>
            <w:r>
              <w:rPr>
                <w:color w:val="000000"/>
              </w:rPr>
              <w:t>1</w:t>
            </w:r>
          </w:p>
        </w:tc>
      </w:tr>
      <w:tr>
        <w:trPr>
          <w:trHeight w:val="337"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rPr>
                <w:b/>
                <w:b/>
                <w:bCs/>
                <w:color w:val="000000"/>
                <w:sz w:val="24"/>
                <w:szCs w:val="24"/>
              </w:rPr>
            </w:pPr>
            <w:r>
              <w:rPr>
                <w:b/>
                <w:bCs/>
                <w:color w:val="000000"/>
                <w:sz w:val="24"/>
                <w:szCs w:val="24"/>
              </w:rPr>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Prípravné atestačné vzdelávanie k prvej atestácii pre učiteľov predprimárneho vzdelávania</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1</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1</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1</w:t>
            </w:r>
          </w:p>
        </w:tc>
      </w:tr>
      <w:tr>
        <w:trPr>
          <w:trHeight w:val="337"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rPr>
                <w:b/>
                <w:b/>
                <w:bCs/>
                <w:color w:val="000000"/>
                <w:sz w:val="24"/>
                <w:szCs w:val="24"/>
              </w:rPr>
            </w:pPr>
            <w:r>
              <w:rPr>
                <w:b/>
                <w:bCs/>
                <w:color w:val="000000"/>
                <w:sz w:val="24"/>
                <w:szCs w:val="24"/>
              </w:rPr>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Práca v digitálnom svete</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rPr>
            </w:pPr>
            <w:r>
              <w:rPr>
                <w:color w:val="000000"/>
              </w:rPr>
              <w:t>0</w:t>
            </w:r>
          </w:p>
        </w:tc>
      </w:tr>
      <w:tr>
        <w:trPr>
          <w:trHeight w:val="337" w:hRule="atLeast"/>
        </w:trPr>
        <w:tc>
          <w:tcPr>
            <w:tcW w:w="1526"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rPr>
                <w:b/>
                <w:b/>
                <w:bCs/>
                <w:color w:val="000000"/>
                <w:sz w:val="24"/>
                <w:szCs w:val="24"/>
              </w:rPr>
            </w:pPr>
            <w:r>
              <w:rPr>
                <w:b/>
                <w:bCs/>
                <w:color w:val="000000"/>
                <w:sz w:val="24"/>
                <w:szCs w:val="24"/>
              </w:rPr>
              <w:t>Špecializačné kvalifikačné</w:t>
            </w:r>
          </w:p>
        </w:tc>
        <w:tc>
          <w:tcPr>
            <w:tcW w:w="3996" w:type="dxa"/>
            <w:tcBorders>
              <w:top w:val="single" w:sz="2"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b/>
                <w:b/>
                <w:bCs/>
                <w:color w:val="000000"/>
                <w:sz w:val="24"/>
                <w:szCs w:val="24"/>
              </w:rPr>
            </w:pPr>
            <w:r>
              <w:rPr>
                <w:b/>
                <w:bCs/>
                <w:color w:val="000000"/>
                <w:sz w:val="24"/>
                <w:szCs w:val="24"/>
              </w:rPr>
            </w:r>
          </w:p>
        </w:tc>
        <w:tc>
          <w:tcPr>
            <w:tcW w:w="893"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r>
          </w:p>
        </w:tc>
        <w:tc>
          <w:tcPr>
            <w:tcW w:w="950"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r>
          </w:p>
        </w:tc>
        <w:tc>
          <w:tcPr>
            <w:tcW w:w="893"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r>
          </w:p>
        </w:tc>
        <w:tc>
          <w:tcPr>
            <w:tcW w:w="1161"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rPr>
            </w:pPr>
            <w:r>
              <w:rPr>
                <w:color w:val="000000"/>
              </w:rPr>
            </w:r>
          </w:p>
        </w:tc>
      </w:tr>
      <w:tr>
        <w:trPr>
          <w:trHeight w:val="337" w:hRule="atLeast"/>
        </w:trPr>
        <w:tc>
          <w:tcPr>
            <w:tcW w:w="1526"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rPr>
                <w:color w:val="000000"/>
              </w:rPr>
            </w:pPr>
            <w:r>
              <w:rPr>
                <w:color w:val="000000"/>
              </w:rPr>
            </w:r>
          </w:p>
        </w:tc>
        <w:tc>
          <w:tcPr>
            <w:tcW w:w="3996" w:type="dxa"/>
            <w:tcBorders>
              <w:top w:val="single" w:sz="2"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b/>
                <w:b/>
                <w:bCs/>
                <w:color w:val="000000"/>
                <w:sz w:val="24"/>
                <w:szCs w:val="24"/>
              </w:rPr>
            </w:pPr>
            <w:r>
              <w:rPr>
                <w:b/>
                <w:bCs/>
                <w:color w:val="000000"/>
                <w:sz w:val="24"/>
                <w:szCs w:val="24"/>
              </w:rPr>
            </w:r>
          </w:p>
        </w:tc>
        <w:tc>
          <w:tcPr>
            <w:tcW w:w="893"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r>
          </w:p>
        </w:tc>
        <w:tc>
          <w:tcPr>
            <w:tcW w:w="950"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r>
          </w:p>
        </w:tc>
        <w:tc>
          <w:tcPr>
            <w:tcW w:w="893" w:type="dxa"/>
            <w:tcBorders>
              <w:top w:val="single" w:sz="2"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r>
          </w:p>
        </w:tc>
        <w:tc>
          <w:tcPr>
            <w:tcW w:w="1161"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rPr>
            </w:pPr>
            <w:r>
              <w:rPr>
                <w:color w:val="000000"/>
              </w:rPr>
            </w:r>
          </w:p>
        </w:tc>
      </w:tr>
      <w:tr>
        <w:trPr>
          <w:trHeight w:val="337" w:hRule="atLeast"/>
        </w:trPr>
        <w:tc>
          <w:tcPr>
            <w:tcW w:w="152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rPr>
                <w:b/>
                <w:b/>
                <w:bCs/>
                <w:color w:val="000000"/>
                <w:sz w:val="24"/>
                <w:szCs w:val="24"/>
              </w:rPr>
            </w:pPr>
            <w:r>
              <w:rPr>
                <w:b/>
                <w:bCs/>
                <w:color w:val="000000"/>
                <w:sz w:val="24"/>
                <w:szCs w:val="24"/>
              </w:rPr>
              <w:t>Vzdelávanie vedúcich PZ</w:t>
            </w:r>
          </w:p>
        </w:tc>
        <w:tc>
          <w:tcPr>
            <w:tcW w:w="39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bCs/>
                <w:color w:val="000000"/>
                <w:sz w:val="24"/>
                <w:szCs w:val="24"/>
              </w:rPr>
            </w:pPr>
            <w:r>
              <w:rPr>
                <w:bCs/>
                <w:color w:val="000000"/>
                <w:sz w:val="24"/>
                <w:szCs w:val="24"/>
              </w:rPr>
              <w:t>Funkčné vzdelávanie</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95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1</w:t>
            </w:r>
          </w:p>
        </w:tc>
        <w:tc>
          <w:tcPr>
            <w:tcW w:w="89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snapToGrid w:val="false"/>
              <w:rPr>
                <w:color w:val="000000"/>
              </w:rPr>
            </w:pPr>
            <w:r>
              <w:rPr>
                <w:color w:val="000000"/>
              </w:rPr>
              <w:t>1</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color w:val="000000"/>
                <w:sz w:val="24"/>
                <w:szCs w:val="24"/>
              </w:rPr>
            </w:pPr>
            <w:r>
              <w:rPr>
                <w:color w:val="000000"/>
                <w:sz w:val="24"/>
                <w:szCs w:val="24"/>
              </w:rPr>
              <w:t>0</w:t>
            </w:r>
          </w:p>
        </w:tc>
      </w:tr>
    </w:tbl>
    <w:p>
      <w:pPr>
        <w:pStyle w:val="F7ZvraznenCentrovanie"/>
        <w:jc w:val="left"/>
        <w:rPr>
          <w:b w:val="false"/>
          <w:b w:val="false"/>
          <w:color w:val="000000"/>
          <w:szCs w:val="24"/>
        </w:rPr>
      </w:pPr>
      <w:r>
        <w:rPr>
          <w:b w:val="false"/>
          <w:color w:val="000000"/>
          <w:szCs w:val="24"/>
        </w:rPr>
      </w:r>
    </w:p>
    <w:p>
      <w:pPr>
        <w:pStyle w:val="Standard"/>
        <w:jc w:val="both"/>
        <w:rPr>
          <w:b/>
          <w:b/>
          <w:bCs/>
          <w:color w:val="000000"/>
          <w:sz w:val="24"/>
          <w:szCs w:val="24"/>
          <w:lang w:eastAsia="ar-SA"/>
        </w:rPr>
      </w:pPr>
      <w:r>
        <w:rPr>
          <w:b/>
          <w:bCs/>
          <w:color w:val="000000"/>
          <w:sz w:val="24"/>
          <w:szCs w:val="24"/>
          <w:lang w:eastAsia="ar-SA"/>
        </w:rPr>
        <w:t>Ďalšie jednorazové informačné semináre a školenia organizované akreditovanými vzdelávacími inštitúciami:</w:t>
      </w:r>
    </w:p>
    <w:p>
      <w:pPr>
        <w:pStyle w:val="Standard"/>
        <w:jc w:val="both"/>
        <w:rPr>
          <w:b/>
          <w:b/>
          <w:bCs/>
          <w:color w:val="000000"/>
          <w:sz w:val="24"/>
          <w:szCs w:val="24"/>
          <w:lang w:eastAsia="ar-SA"/>
        </w:rPr>
      </w:pPr>
      <w:r>
        <w:rPr>
          <w:b/>
          <w:bCs/>
          <w:color w:val="000000"/>
          <w:sz w:val="24"/>
          <w:szCs w:val="24"/>
          <w:lang w:eastAsia="ar-SA"/>
        </w:rPr>
      </w:r>
    </w:p>
    <w:tbl>
      <w:tblPr>
        <w:tblW w:w="9506" w:type="dxa"/>
        <w:jc w:val="left"/>
        <w:tblInd w:w="-117"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108" w:type="dxa"/>
        </w:tblCellMar>
        <w:tblLook w:firstRow="0" w:noVBand="0" w:lastRow="0" w:firstColumn="0" w:lastColumn="0" w:noHBand="0" w:val="0000"/>
      </w:tblPr>
      <w:tblGrid>
        <w:gridCol w:w="3127"/>
        <w:gridCol w:w="3127"/>
        <w:gridCol w:w="3252"/>
      </w:tblGrid>
      <w:tr>
        <w:trPr>
          <w:trHeight w:val="294" w:hRule="atLeast"/>
        </w:trPr>
        <w:tc>
          <w:tcPr>
            <w:tcW w:w="3127"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jc w:val="both"/>
              <w:rPr>
                <w:b/>
                <w:b/>
                <w:bCs/>
                <w:color w:val="000000"/>
                <w:sz w:val="24"/>
                <w:szCs w:val="24"/>
                <w:lang w:eastAsia="ar-SA"/>
              </w:rPr>
            </w:pPr>
            <w:r>
              <w:rPr>
                <w:b/>
                <w:bCs/>
                <w:color w:val="000000"/>
                <w:sz w:val="24"/>
                <w:szCs w:val="24"/>
                <w:lang w:eastAsia="ar-SA"/>
              </w:rPr>
              <w:t>Názov seminára, školenia</w:t>
            </w:r>
          </w:p>
        </w:tc>
        <w:tc>
          <w:tcPr>
            <w:tcW w:w="3127"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jc w:val="both"/>
              <w:rPr>
                <w:b/>
                <w:b/>
                <w:bCs/>
                <w:color w:val="000000"/>
                <w:sz w:val="24"/>
                <w:szCs w:val="24"/>
                <w:lang w:eastAsia="ar-SA"/>
              </w:rPr>
            </w:pPr>
            <w:r>
              <w:rPr>
                <w:b/>
                <w:bCs/>
                <w:color w:val="000000"/>
                <w:sz w:val="24"/>
                <w:szCs w:val="24"/>
                <w:lang w:eastAsia="ar-SA"/>
              </w:rPr>
              <w:t>Organizátor</w:t>
            </w:r>
          </w:p>
        </w:tc>
        <w:tc>
          <w:tcPr>
            <w:tcW w:w="3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jc w:val="both"/>
              <w:rPr>
                <w:b/>
                <w:b/>
                <w:bCs/>
                <w:color w:val="000000"/>
                <w:sz w:val="24"/>
                <w:szCs w:val="24"/>
                <w:lang w:eastAsia="ar-SA"/>
              </w:rPr>
            </w:pPr>
            <w:r>
              <w:rPr>
                <w:b/>
                <w:bCs/>
                <w:color w:val="000000"/>
                <w:sz w:val="24"/>
                <w:szCs w:val="24"/>
                <w:lang w:eastAsia="ar-SA"/>
              </w:rPr>
              <w:t>Počet zúčastnených</w:t>
            </w:r>
          </w:p>
        </w:tc>
      </w:tr>
      <w:tr>
        <w:trPr>
          <w:trHeight w:val="294" w:hRule="atLeast"/>
        </w:trPr>
        <w:tc>
          <w:tcPr>
            <w:tcW w:w="3127"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V materskej škole trochu inak</w:t>
            </w:r>
          </w:p>
        </w:tc>
        <w:tc>
          <w:tcPr>
            <w:tcW w:w="3127"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Indicia</w:t>
            </w:r>
          </w:p>
        </w:tc>
        <w:tc>
          <w:tcPr>
            <w:tcW w:w="3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2</w:t>
            </w:r>
          </w:p>
        </w:tc>
      </w:tr>
      <w:tr>
        <w:trPr>
          <w:trHeight w:val="294" w:hRule="atLeast"/>
        </w:trPr>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rPr>
            </w:pPr>
            <w:r>
              <w:rPr>
                <w:color w:val="000000"/>
                <w:sz w:val="24"/>
                <w:szCs w:val="24"/>
              </w:rPr>
              <w:t>Prírodovedná a astronomická gramotnosť škôlkarov.</w:t>
              <w:br/>
              <w:t>Viete, ako na to?</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Raabe</w:t>
            </w:r>
          </w:p>
        </w:tc>
        <w:tc>
          <w:tcPr>
            <w:tcW w:w="3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1</w:t>
            </w:r>
          </w:p>
        </w:tc>
      </w:tr>
      <w:tr>
        <w:trPr>
          <w:trHeight w:val="294" w:hRule="atLeast"/>
        </w:trPr>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Techniky artefiletiky pre zvládanie detskej úzkosti</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Mgr Bronislava Plešková</w:t>
            </w:r>
          </w:p>
        </w:tc>
        <w:tc>
          <w:tcPr>
            <w:tcW w:w="3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1</w:t>
            </w:r>
          </w:p>
        </w:tc>
      </w:tr>
      <w:tr>
        <w:trPr>
          <w:trHeight w:val="294" w:hRule="atLeast"/>
        </w:trPr>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pPr>
            <w:r>
              <w:rPr>
                <w:color w:val="000000"/>
                <w:sz w:val="24"/>
                <w:szCs w:val="24"/>
                <w:lang w:eastAsia="ar-SA"/>
              </w:rPr>
              <w:t>Aktivity každodenného života a rozvíjanie zmyslov/metóda   montessori</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MVDr. Eva Štarková</w:t>
            </w:r>
          </w:p>
        </w:tc>
        <w:tc>
          <w:tcPr>
            <w:tcW w:w="3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color w:val="000000"/>
                <w:sz w:val="24"/>
                <w:szCs w:val="24"/>
                <w:lang w:eastAsia="ar-SA"/>
              </w:rPr>
            </w:pPr>
            <w:r>
              <w:rPr>
                <w:color w:val="000000"/>
                <w:sz w:val="24"/>
                <w:szCs w:val="24"/>
                <w:lang w:eastAsia="ar-SA"/>
              </w:rPr>
              <w:t>1</w:t>
            </w:r>
          </w:p>
        </w:tc>
      </w:tr>
    </w:tbl>
    <w:p>
      <w:pPr>
        <w:pStyle w:val="F7ZvraznenCentrovanie"/>
        <w:jc w:val="left"/>
        <w:rPr>
          <w:color w:val="000000"/>
          <w:szCs w:val="24"/>
        </w:rPr>
      </w:pPr>
      <w:r>
        <w:rPr>
          <w:color w:val="000000"/>
          <w:szCs w:val="24"/>
        </w:rPr>
      </w:r>
    </w:p>
    <w:p>
      <w:pPr>
        <w:pStyle w:val="F7ZvraznenCentrovanie"/>
        <w:jc w:val="left"/>
        <w:rPr>
          <w:color w:val="000000"/>
          <w:szCs w:val="24"/>
        </w:rPr>
      </w:pPr>
      <w:r>
        <w:rPr>
          <w:color w:val="000000"/>
          <w:szCs w:val="24"/>
        </w:rPr>
        <w:t>3. Mimoriadne ocenenia pedagogických zamestnancov</w:t>
      </w:r>
    </w:p>
    <w:p>
      <w:pPr>
        <w:pStyle w:val="F7ZvraznenCentrovanie"/>
        <w:ind w:left="57" w:hanging="0"/>
        <w:jc w:val="left"/>
        <w:rPr>
          <w:b w:val="false"/>
          <w:b w:val="false"/>
          <w:color w:val="000000"/>
          <w:szCs w:val="24"/>
        </w:rPr>
      </w:pPr>
      <w:r>
        <w:rPr>
          <w:b w:val="false"/>
          <w:color w:val="000000"/>
          <w:szCs w:val="24"/>
        </w:rPr>
        <w:t>V školskom roku 2018/2019 bola mimoriadne ocenená pani učiteľka  Vrbová Jana a p.riaditeľka Kováčiková Ľubica.</w:t>
      </w:r>
    </w:p>
    <w:p>
      <w:pPr>
        <w:pStyle w:val="F7ZvraznenCentrovanie"/>
        <w:ind w:left="57" w:hanging="0"/>
        <w:jc w:val="left"/>
        <w:rPr>
          <w:b w:val="false"/>
          <w:b w:val="false"/>
          <w:color w:val="000000"/>
          <w:szCs w:val="24"/>
        </w:rPr>
      </w:pPr>
      <w:r>
        <w:rPr>
          <w:b w:val="false"/>
          <w:color w:val="000000"/>
          <w:szCs w:val="24"/>
        </w:rPr>
      </w:r>
    </w:p>
    <w:p>
      <w:pPr>
        <w:pStyle w:val="F7ZvraznenCentrovanie"/>
        <w:jc w:val="left"/>
        <w:rPr>
          <w:color w:val="000000"/>
          <w:sz w:val="28"/>
          <w:szCs w:val="28"/>
        </w:rPr>
      </w:pPr>
      <w:r>
        <w:rPr>
          <w:color w:val="000000"/>
          <w:sz w:val="28"/>
          <w:szCs w:val="28"/>
        </w:rPr>
        <w:t>IV. Aktivity materskej školy</w:t>
      </w:r>
    </w:p>
    <w:p>
      <w:pPr>
        <w:pStyle w:val="F7ZvraznenCentrovanie"/>
        <w:jc w:val="left"/>
        <w:rPr>
          <w:b w:val="false"/>
          <w:b w:val="false"/>
          <w:bCs/>
          <w:color w:val="000000"/>
          <w:szCs w:val="24"/>
        </w:rPr>
      </w:pPr>
      <w:r>
        <w:rPr>
          <w:b w:val="false"/>
          <w:bCs/>
          <w:color w:val="000000"/>
          <w:szCs w:val="24"/>
        </w:rPr>
      </w:r>
    </w:p>
    <w:p>
      <w:pPr>
        <w:pStyle w:val="Standard"/>
        <w:jc w:val="both"/>
        <w:rPr>
          <w:b/>
          <w:b/>
          <w:bCs/>
          <w:color w:val="000000"/>
          <w:sz w:val="24"/>
          <w:szCs w:val="24"/>
        </w:rPr>
      </w:pPr>
      <w:r>
        <w:rPr>
          <w:b/>
          <w:bCs/>
          <w:color w:val="000000"/>
          <w:sz w:val="24"/>
          <w:szCs w:val="24"/>
        </w:rPr>
        <w:t>Údaje o aktivitách, ktoré organizovala materská škola</w:t>
      </w:r>
    </w:p>
    <w:p>
      <w:pPr>
        <w:pStyle w:val="Standard"/>
        <w:jc w:val="both"/>
        <w:rPr>
          <w:b/>
          <w:b/>
          <w:bCs/>
          <w:color w:val="000000"/>
          <w:sz w:val="24"/>
          <w:szCs w:val="24"/>
        </w:rPr>
      </w:pPr>
      <w:r>
        <w:rPr>
          <w:b/>
          <w:bCs/>
          <w:color w:val="000000"/>
          <w:sz w:val="24"/>
          <w:szCs w:val="24"/>
        </w:rPr>
      </w:r>
    </w:p>
    <w:tbl>
      <w:tblPr>
        <w:tblW w:w="9565" w:type="dxa"/>
        <w:jc w:val="left"/>
        <w:tblInd w:w="-14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Look w:firstRow="0" w:noVBand="0" w:lastRow="0" w:firstColumn="0" w:lastColumn="0" w:noHBand="0" w:val="0000"/>
      </w:tblPr>
      <w:tblGrid>
        <w:gridCol w:w="1191"/>
        <w:gridCol w:w="2976"/>
        <w:gridCol w:w="1243"/>
        <w:gridCol w:w="4154"/>
      </w:tblGrid>
      <w:tr>
        <w:trPr>
          <w:trHeight w:val="391" w:hRule="atLeast"/>
          <w:cantSplit w:val="true"/>
        </w:trPr>
        <w:tc>
          <w:tcPr>
            <w:tcW w:w="11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color w:val="000000"/>
                <w:sz w:val="24"/>
                <w:szCs w:val="24"/>
              </w:rPr>
            </w:pPr>
            <w:r>
              <w:rPr>
                <w:b/>
                <w:bCs/>
                <w:color w:val="000000"/>
                <w:sz w:val="24"/>
                <w:szCs w:val="24"/>
              </w:rPr>
              <w:t>Dátum:</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color w:val="000000"/>
                <w:sz w:val="24"/>
                <w:szCs w:val="24"/>
              </w:rPr>
            </w:pPr>
            <w:r>
              <w:rPr>
                <w:b/>
                <w:bCs/>
                <w:color w:val="000000"/>
                <w:sz w:val="24"/>
                <w:szCs w:val="24"/>
              </w:rPr>
              <w:t>Názov aktivity</w:t>
            </w:r>
          </w:p>
        </w:tc>
        <w:tc>
          <w:tcPr>
            <w:tcW w:w="124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color w:val="000000"/>
                <w:sz w:val="24"/>
                <w:szCs w:val="24"/>
              </w:rPr>
            </w:pPr>
            <w:r>
              <w:rPr>
                <w:b/>
                <w:bCs/>
                <w:color w:val="000000"/>
                <w:sz w:val="24"/>
                <w:szCs w:val="24"/>
              </w:rPr>
              <w:t>Počet účastníkov</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jc w:val="center"/>
              <w:rPr>
                <w:b/>
                <w:b/>
                <w:bCs/>
                <w:color w:val="000000"/>
                <w:sz w:val="24"/>
                <w:szCs w:val="24"/>
              </w:rPr>
            </w:pPr>
            <w:r>
              <w:rPr>
                <w:b/>
                <w:bCs/>
                <w:color w:val="000000"/>
                <w:sz w:val="24"/>
                <w:szCs w:val="24"/>
              </w:rPr>
              <w:t>Vyhodnotenie cieľa aktivity, prínos</w:t>
            </w:r>
          </w:p>
        </w:tc>
      </w:tr>
      <w:tr>
        <w:trPr>
          <w:trHeight w:val="391" w:hRule="atLeast"/>
          <w:cantSplit w:val="true"/>
        </w:trPr>
        <w:tc>
          <w:tcPr>
            <w:tcW w:w="11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4.9.2018</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Žonglér – interaktívne vystúpenie</w:t>
            </w:r>
          </w:p>
        </w:tc>
        <w:tc>
          <w:tcPr>
            <w:tcW w:w="12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 xml:space="preserve">Prít.deti    </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Výchovný charakter, zábavný program k zahájeniu školského roka</w:t>
            </w:r>
          </w:p>
        </w:tc>
      </w:tr>
      <w:tr>
        <w:trPr>
          <w:trHeight w:val="293" w:hRule="atLeast"/>
          <w:cantSplit w:val="true"/>
        </w:trPr>
        <w:tc>
          <w:tcPr>
            <w:tcW w:w="11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20.9.2018</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Vystúpenie PACI-PAC</w:t>
            </w:r>
          </w:p>
        </w:tc>
        <w:tc>
          <w:tcPr>
            <w:tcW w:w="12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Prít.deti</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Výchovný, spoločenský, kultúrny</w:t>
            </w:r>
          </w:p>
        </w:tc>
      </w:tr>
      <w:tr>
        <w:trPr>
          <w:trHeight w:val="569" w:hRule="atLeast"/>
          <w:cantSplit w:val="true"/>
        </w:trPr>
        <w:tc>
          <w:tcPr>
            <w:tcW w:w="11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25.10.2018</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Jesenné dielničky</w:t>
            </w:r>
          </w:p>
        </w:tc>
        <w:tc>
          <w:tcPr>
            <w:tcW w:w="12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deti prít.  a rodičia</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Rozvoj kreatívneho myslenia a zručností, utužovanie vzťahov</w:t>
            </w:r>
          </w:p>
        </w:tc>
      </w:tr>
      <w:tr>
        <w:trPr>
          <w:trHeight w:val="391" w:hRule="atLeast"/>
          <w:cantSplit w:val="true"/>
        </w:trPr>
        <w:tc>
          <w:tcPr>
            <w:tcW w:w="11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12.11.2018</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Divadielko „O dvanástich mesiačikoch“</w:t>
            </w:r>
          </w:p>
        </w:tc>
        <w:tc>
          <w:tcPr>
            <w:tcW w:w="12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 mladšie deti</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Náučný a výchovný charakter</w:t>
            </w:r>
          </w:p>
        </w:tc>
      </w:tr>
      <w:tr>
        <w:trPr>
          <w:trHeight w:val="391" w:hRule="atLeast"/>
          <w:cantSplit w:val="true"/>
        </w:trPr>
        <w:tc>
          <w:tcPr>
            <w:tcW w:w="11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3.12.2018</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Mikuláš</w:t>
            </w:r>
          </w:p>
        </w:tc>
        <w:tc>
          <w:tcPr>
            <w:tcW w:w="12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 deti</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Zábavný program s príchodom Mikuláša a rozdávanie darčekov</w:t>
            </w:r>
          </w:p>
        </w:tc>
      </w:tr>
      <w:tr>
        <w:trPr>
          <w:trHeight w:val="391" w:hRule="atLeast"/>
          <w:cantSplit w:val="true"/>
        </w:trPr>
        <w:tc>
          <w:tcPr>
            <w:tcW w:w="11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13.12.2018</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Vianočné dielničky</w:t>
            </w:r>
          </w:p>
        </w:tc>
        <w:tc>
          <w:tcPr>
            <w:tcW w:w="12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 deti a rodičia</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Krátka besiedka s dielničkami, rozvoj kreatíbvneho myslenia, zručnosti, utužovanie vzťahov</w:t>
            </w:r>
          </w:p>
        </w:tc>
      </w:tr>
      <w:tr>
        <w:trPr>
          <w:trHeight w:val="391" w:hRule="atLeast"/>
          <w:cantSplit w:val="true"/>
        </w:trPr>
        <w:tc>
          <w:tcPr>
            <w:tcW w:w="11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31.1.2019</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Vých. koncert „S hudbou okolo sveta</w:t>
            </w:r>
          </w:p>
        </w:tc>
        <w:tc>
          <w:tcPr>
            <w:tcW w:w="12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Prít.deti veku 4-6r.</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Priblíženie hudobného umenia deťom, náučný a výchovný charakter</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5.2.2019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Kúzelnícke vystúpenie</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 deti</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Zábavný, poučný, spoločenský – výhra cez projekt EKo výchovy</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19.2.2019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Karneval</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 deti</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Kultúrny, zábavný, náučný</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2/2018</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Vyšetrenie školskej zrelosti</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47</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Spolupráca s CPPPaP</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5.3.2019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Sférické kino – „Priatelia stromov“</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 deti</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Náučný, výchovný, kultúrny</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14.3.2019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Návšteva Karloveskej knižnice</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46</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Zážitkové čítanie, rozvíjanie vzťahu ku knihám a čítaniu</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19.3.2019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Deň otvorených dverí v MŠ</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Rodičia a deti</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Spoznávanie priestorov a organizácie MŠ</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27.3.2019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Návšteva ZŠ Karloveská 61</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46</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Spolupráca so ZŠ</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29.4.2019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Divadlo „Kozliatka a vlk“ na Novej Scéne</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42</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Výchovný charakter,náučný charakter, kultúrny</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15.5.2019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Divadielko „Tdpaslík“</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68</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Náučný, výchovný, kultúrny</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14.5.a 16.5.2019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Výlet do Abelandu</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38+46</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Náučný, zábavný, výchovný, kultúrny, rozvíjanie zručností</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6/2018</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Besiedky jednotlivých tried</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Prít.deti v MŠ</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Výchovný, kultúrny, utužovanie vzťahov</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6/2019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Oslava MDD</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Prít.deti a ich rodičia</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Výchovný, kultúrny, rozvíjanie pohybových zručností, utužovanie vzťahov</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6/2019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Rozlúčka predškolákov</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Deti a ich rodičia</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Besiedka pre rodičov</w:t>
            </w:r>
          </w:p>
        </w:tc>
      </w:tr>
      <w:tr>
        <w:trPr>
          <w:trHeight w:val="391" w:hRule="atLeast"/>
          <w:cantSplit w:val="true"/>
        </w:trPr>
        <w:tc>
          <w:tcPr>
            <w:tcW w:w="1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19.6.2019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Športový deň v Líščaku</w:t>
            </w:r>
          </w:p>
        </w:tc>
        <w:tc>
          <w:tcPr>
            <w:tcW w:w="1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Prít.deti v MŠ</w:t>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Rozvíjanie pohybových zručností, utužovanie vzťahov medzi deťmi</w:t>
            </w:r>
          </w:p>
        </w:tc>
      </w:tr>
    </w:tbl>
    <w:p>
      <w:pPr>
        <w:pStyle w:val="Standard"/>
        <w:jc w:val="both"/>
        <w:rPr>
          <w:b/>
          <w:b/>
          <w:bCs/>
          <w:color w:val="000000"/>
          <w:sz w:val="24"/>
          <w:szCs w:val="24"/>
        </w:rPr>
      </w:pPr>
      <w:r>
        <w:rPr>
          <w:b/>
          <w:bCs/>
          <w:color w:val="000000"/>
          <w:sz w:val="24"/>
          <w:szCs w:val="24"/>
        </w:rPr>
      </w:r>
    </w:p>
    <w:p>
      <w:pPr>
        <w:pStyle w:val="Standard"/>
        <w:jc w:val="both"/>
        <w:rPr>
          <w:b/>
          <w:b/>
          <w:bCs/>
          <w:color w:val="000000"/>
          <w:sz w:val="24"/>
          <w:szCs w:val="24"/>
        </w:rPr>
      </w:pPr>
      <w:r>
        <w:rPr>
          <w:b/>
          <w:bCs/>
          <w:color w:val="000000"/>
          <w:sz w:val="24"/>
          <w:szCs w:val="24"/>
        </w:rPr>
      </w:r>
    </w:p>
    <w:p>
      <w:pPr>
        <w:pStyle w:val="Standard"/>
        <w:jc w:val="both"/>
        <w:rPr>
          <w:b/>
          <w:b/>
          <w:bCs/>
          <w:color w:val="000000"/>
          <w:sz w:val="24"/>
          <w:szCs w:val="24"/>
        </w:rPr>
      </w:pPr>
      <w:r>
        <w:rPr>
          <w:b/>
          <w:bCs/>
          <w:color w:val="000000"/>
          <w:sz w:val="24"/>
          <w:szCs w:val="24"/>
        </w:rPr>
      </w:r>
    </w:p>
    <w:p>
      <w:pPr>
        <w:pStyle w:val="Standard"/>
        <w:jc w:val="both"/>
        <w:rPr>
          <w:b/>
          <w:b/>
          <w:bCs/>
          <w:color w:val="000000"/>
          <w:sz w:val="24"/>
          <w:szCs w:val="24"/>
        </w:rPr>
      </w:pPr>
      <w:r>
        <w:rPr>
          <w:b/>
          <w:bCs/>
          <w:color w:val="000000"/>
          <w:sz w:val="24"/>
          <w:szCs w:val="24"/>
        </w:rPr>
      </w:r>
    </w:p>
    <w:p>
      <w:pPr>
        <w:pStyle w:val="Standard"/>
        <w:jc w:val="both"/>
        <w:rPr>
          <w:b/>
          <w:b/>
          <w:bCs/>
          <w:color w:val="000000"/>
          <w:sz w:val="24"/>
          <w:szCs w:val="24"/>
        </w:rPr>
      </w:pPr>
      <w:r>
        <w:rPr>
          <w:b/>
          <w:bCs/>
          <w:color w:val="000000"/>
          <w:sz w:val="24"/>
          <w:szCs w:val="24"/>
        </w:rPr>
      </w:r>
    </w:p>
    <w:p>
      <w:pPr>
        <w:pStyle w:val="Standard"/>
        <w:jc w:val="both"/>
        <w:rPr>
          <w:b/>
          <w:b/>
          <w:bCs/>
          <w:color w:val="000000"/>
          <w:sz w:val="24"/>
          <w:szCs w:val="24"/>
        </w:rPr>
      </w:pPr>
      <w:r>
        <w:rPr>
          <w:b/>
          <w:bCs/>
          <w:color w:val="000000"/>
          <w:sz w:val="24"/>
          <w:szCs w:val="24"/>
        </w:rPr>
      </w:r>
    </w:p>
    <w:p>
      <w:pPr>
        <w:pStyle w:val="Standard"/>
        <w:jc w:val="both"/>
        <w:rPr>
          <w:b/>
          <w:b/>
          <w:bCs/>
          <w:color w:val="000000"/>
          <w:sz w:val="24"/>
          <w:szCs w:val="24"/>
        </w:rPr>
      </w:pPr>
      <w:r>
        <w:rPr>
          <w:b/>
          <w:bCs/>
          <w:color w:val="000000"/>
          <w:sz w:val="24"/>
          <w:szCs w:val="24"/>
        </w:rPr>
        <w:t>Údaje o aktivitách, do ktorých sa materská škola zapojila</w:t>
      </w:r>
    </w:p>
    <w:p>
      <w:pPr>
        <w:pStyle w:val="Standard"/>
        <w:ind w:left="360" w:hanging="0"/>
        <w:jc w:val="both"/>
        <w:rPr>
          <w:b/>
          <w:b/>
          <w:color w:val="000000"/>
          <w:sz w:val="24"/>
          <w:szCs w:val="24"/>
        </w:rPr>
      </w:pPr>
      <w:r>
        <w:rPr>
          <w:b/>
          <w:color w:val="000000"/>
          <w:sz w:val="24"/>
          <w:szCs w:val="24"/>
        </w:rPr>
      </w:r>
    </w:p>
    <w:tbl>
      <w:tblPr>
        <w:tblW w:w="9565" w:type="dxa"/>
        <w:jc w:val="left"/>
        <w:tblInd w:w="-14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Look w:firstRow="0" w:noVBand="0" w:lastRow="0" w:firstColumn="0" w:lastColumn="0" w:noHBand="0" w:val="0000"/>
      </w:tblPr>
      <w:tblGrid>
        <w:gridCol w:w="1171"/>
        <w:gridCol w:w="2891"/>
        <w:gridCol w:w="1435"/>
        <w:gridCol w:w="4067"/>
      </w:tblGrid>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color w:val="000000"/>
                <w:sz w:val="24"/>
                <w:szCs w:val="24"/>
              </w:rPr>
            </w:pPr>
            <w:r>
              <w:rPr>
                <w:b/>
                <w:bCs/>
                <w:color w:val="000000"/>
                <w:sz w:val="24"/>
                <w:szCs w:val="24"/>
              </w:rPr>
              <w:t>Dátum:</w:t>
            </w:r>
          </w:p>
        </w:tc>
        <w:tc>
          <w:tcPr>
            <w:tcW w:w="289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color w:val="000000"/>
                <w:sz w:val="24"/>
                <w:szCs w:val="24"/>
              </w:rPr>
            </w:pPr>
            <w:r>
              <w:rPr>
                <w:b/>
                <w:bCs/>
                <w:color w:val="000000"/>
                <w:sz w:val="24"/>
                <w:szCs w:val="24"/>
              </w:rPr>
              <w:t>Názov aktivity</w:t>
            </w:r>
          </w:p>
        </w:tc>
        <w:tc>
          <w:tcPr>
            <w:tcW w:w="143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color w:val="000000"/>
                <w:sz w:val="24"/>
                <w:szCs w:val="24"/>
              </w:rPr>
            </w:pPr>
            <w:r>
              <w:rPr>
                <w:b/>
                <w:bCs/>
                <w:color w:val="000000"/>
                <w:sz w:val="24"/>
                <w:szCs w:val="24"/>
              </w:rPr>
              <w:t>Počet účastníkov:</w:t>
            </w:r>
          </w:p>
        </w:tc>
        <w:tc>
          <w:tcPr>
            <w:tcW w:w="4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jc w:val="center"/>
              <w:rPr>
                <w:b/>
                <w:b/>
                <w:bCs/>
                <w:color w:val="000000"/>
                <w:sz w:val="24"/>
                <w:szCs w:val="24"/>
              </w:rPr>
            </w:pPr>
            <w:r>
              <w:rPr>
                <w:b/>
                <w:bCs/>
                <w:color w:val="000000"/>
                <w:sz w:val="24"/>
                <w:szCs w:val="24"/>
              </w:rPr>
              <w:t>Vyhodnotenie cieľa aktivity, prínos</w:t>
            </w:r>
          </w:p>
        </w:tc>
      </w:tr>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9.10.2018</w:t>
            </w:r>
          </w:p>
        </w:tc>
        <w:tc>
          <w:tcPr>
            <w:tcW w:w="28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BAB-detskýfestival kreslených filmov–</w:t>
            </w:r>
          </w:p>
          <w:p>
            <w:pPr>
              <w:pStyle w:val="Standard"/>
              <w:snapToGrid w:val="false"/>
              <w:jc w:val="both"/>
              <w:rPr>
                <w:color w:val="000000"/>
                <w:sz w:val="24"/>
                <w:szCs w:val="24"/>
              </w:rPr>
            </w:pPr>
            <w:r>
              <w:rPr>
                <w:color w:val="000000"/>
                <w:sz w:val="24"/>
                <w:szCs w:val="24"/>
              </w:rPr>
              <w:t>DK Dúbravka</w:t>
            </w:r>
          </w:p>
        </w:tc>
        <w:tc>
          <w:tcPr>
            <w:tcW w:w="143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45</w:t>
            </w:r>
          </w:p>
        </w:tc>
        <w:tc>
          <w:tcPr>
            <w:tcW w:w="4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Výchovný, spoločenský, kultúrny</w:t>
            </w:r>
          </w:p>
        </w:tc>
      </w:tr>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rPr>
            </w:pPr>
            <w:r>
              <w:rPr>
                <w:color w:val="000000"/>
              </w:rPr>
              <w:t>12.11.-16.11.2018</w:t>
            </w:r>
          </w:p>
        </w:tc>
        <w:tc>
          <w:tcPr>
            <w:tcW w:w="28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Korčuľovanie</w:t>
            </w:r>
          </w:p>
        </w:tc>
        <w:tc>
          <w:tcPr>
            <w:tcW w:w="143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31</w:t>
            </w:r>
          </w:p>
        </w:tc>
        <w:tc>
          <w:tcPr>
            <w:tcW w:w="4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Získanie základných pohybových zručností</w:t>
            </w:r>
          </w:p>
        </w:tc>
      </w:tr>
      <w:tr>
        <w:trPr>
          <w:trHeight w:val="293"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rPr>
            </w:pPr>
            <w:r>
              <w:rPr>
                <w:color w:val="000000"/>
              </w:rPr>
              <w:t>20.5.-24.5.2018</w:t>
            </w:r>
          </w:p>
        </w:tc>
        <w:tc>
          <w:tcPr>
            <w:tcW w:w="28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Plavecký výcvik</w:t>
            </w:r>
          </w:p>
        </w:tc>
        <w:tc>
          <w:tcPr>
            <w:tcW w:w="143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rPr>
            </w:pPr>
            <w:r>
              <w:rPr>
                <w:color w:val="000000"/>
              </w:rPr>
              <w:t>48</w:t>
            </w:r>
          </w:p>
        </w:tc>
        <w:tc>
          <w:tcPr>
            <w:tcW w:w="4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Odstrániť strach z vodného prostredia, naučiť sa splývať a skákať do vody</w:t>
            </w:r>
          </w:p>
        </w:tc>
      </w:tr>
      <w:tr>
        <w:trPr>
          <w:trHeight w:val="280"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2018</w:t>
            </w:r>
          </w:p>
        </w:tc>
        <w:tc>
          <w:tcPr>
            <w:tcW w:w="28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Zelený svet – výtvarná súťaž</w:t>
            </w:r>
          </w:p>
        </w:tc>
        <w:tc>
          <w:tcPr>
            <w:tcW w:w="143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6</w:t>
            </w:r>
          </w:p>
        </w:tc>
        <w:tc>
          <w:tcPr>
            <w:tcW w:w="4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Spracovanie danej témy výtvarnými technikami, rozvíjane kreativity u detí, upevňovanie ochranárskych postojov k prírode</w:t>
            </w:r>
          </w:p>
        </w:tc>
      </w:tr>
      <w:tr>
        <w:trPr>
          <w:trHeight w:val="280"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2019</w:t>
            </w:r>
          </w:p>
        </w:tc>
        <w:tc>
          <w:tcPr>
            <w:tcW w:w="28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Vesmír očami detí – výtvarná súťaž</w:t>
            </w:r>
          </w:p>
        </w:tc>
        <w:tc>
          <w:tcPr>
            <w:tcW w:w="143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10</w:t>
            </w:r>
          </w:p>
        </w:tc>
        <w:tc>
          <w:tcPr>
            <w:tcW w:w="4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Spracovanie danej témy výtvarnými technikami, rozvíjane kreativity u detí</w:t>
            </w:r>
          </w:p>
        </w:tc>
      </w:tr>
      <w:tr>
        <w:trPr>
          <w:trHeight w:val="280"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2019</w:t>
            </w:r>
          </w:p>
        </w:tc>
        <w:tc>
          <w:tcPr>
            <w:tcW w:w="289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Moja mama je superhrdina – výtvarná súťaž</w:t>
            </w:r>
          </w:p>
        </w:tc>
        <w:tc>
          <w:tcPr>
            <w:tcW w:w="143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w:t>
            </w:r>
          </w:p>
        </w:tc>
        <w:tc>
          <w:tcPr>
            <w:tcW w:w="4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Spracovanie danej témy výtvarnými technikami, rozvíjane kreativity u detí, uvedomenie si postavenia členov rodiny</w:t>
            </w:r>
          </w:p>
        </w:tc>
      </w:tr>
    </w:tbl>
    <w:p>
      <w:pPr>
        <w:pStyle w:val="Standard"/>
        <w:jc w:val="both"/>
        <w:rPr>
          <w:b/>
          <w:b/>
          <w:bCs/>
          <w:color w:val="000000"/>
          <w:sz w:val="24"/>
          <w:szCs w:val="24"/>
        </w:rPr>
      </w:pPr>
      <w:bookmarkStart w:id="0" w:name="__DdeLink__1665_68730730"/>
      <w:bookmarkStart w:id="1" w:name="__DdeLink__1665_68730730"/>
      <w:bookmarkEnd w:id="1"/>
      <w:r>
        <w:rPr>
          <w:b/>
          <w:bCs/>
          <w:color w:val="000000"/>
          <w:sz w:val="24"/>
          <w:szCs w:val="24"/>
        </w:rPr>
      </w:r>
    </w:p>
    <w:p>
      <w:pPr>
        <w:pStyle w:val="Standard"/>
        <w:jc w:val="both"/>
        <w:rPr>
          <w:b/>
          <w:b/>
          <w:bCs/>
          <w:sz w:val="24"/>
          <w:szCs w:val="24"/>
        </w:rPr>
      </w:pPr>
      <w:r>
        <w:rPr>
          <w:b/>
          <w:bCs/>
          <w:sz w:val="24"/>
          <w:szCs w:val="24"/>
        </w:rPr>
        <w:t>3.  Projekty, do ktorých a zapojila materská škola</w:t>
      </w:r>
    </w:p>
    <w:p>
      <w:pPr>
        <w:pStyle w:val="Standard"/>
        <w:jc w:val="both"/>
        <w:rPr>
          <w:b/>
          <w:b/>
          <w:bCs/>
          <w:sz w:val="24"/>
          <w:szCs w:val="24"/>
        </w:rPr>
      </w:pPr>
      <w:r>
        <w:rPr>
          <w:b/>
          <w:bCs/>
          <w:sz w:val="24"/>
          <w:szCs w:val="24"/>
        </w:rPr>
      </w:r>
    </w:p>
    <w:tbl>
      <w:tblPr>
        <w:tblW w:w="9565" w:type="dxa"/>
        <w:jc w:val="left"/>
        <w:tblInd w:w="-14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Look w:firstRow="0" w:noVBand="0" w:lastRow="0" w:firstColumn="0" w:lastColumn="0" w:noHBand="0" w:val="0000"/>
      </w:tblPr>
      <w:tblGrid>
        <w:gridCol w:w="1171"/>
        <w:gridCol w:w="2884"/>
        <w:gridCol w:w="1436"/>
        <w:gridCol w:w="4073"/>
      </w:tblGrid>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sz w:val="24"/>
                <w:szCs w:val="24"/>
              </w:rPr>
            </w:pPr>
            <w:r>
              <w:rPr>
                <w:b/>
                <w:bCs/>
                <w:sz w:val="24"/>
                <w:szCs w:val="24"/>
              </w:rPr>
              <w:t>Dátum:</w:t>
            </w:r>
          </w:p>
        </w:tc>
        <w:tc>
          <w:tcPr>
            <w:tcW w:w="288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sz w:val="24"/>
                <w:szCs w:val="24"/>
              </w:rPr>
            </w:pPr>
            <w:r>
              <w:rPr>
                <w:b/>
                <w:bCs/>
                <w:sz w:val="24"/>
                <w:szCs w:val="24"/>
              </w:rPr>
              <w:t>Názov aktivity</w:t>
            </w:r>
          </w:p>
        </w:tc>
        <w:tc>
          <w:tcPr>
            <w:tcW w:w="143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andard"/>
              <w:jc w:val="center"/>
              <w:rPr>
                <w:b/>
                <w:b/>
                <w:bCs/>
                <w:sz w:val="24"/>
                <w:szCs w:val="24"/>
              </w:rPr>
            </w:pPr>
            <w:r>
              <w:rPr>
                <w:b/>
                <w:bCs/>
                <w:sz w:val="24"/>
                <w:szCs w:val="24"/>
              </w:rPr>
              <w:t>Počet účastníkov:</w:t>
            </w:r>
          </w:p>
        </w:tc>
        <w:tc>
          <w:tcPr>
            <w:tcW w:w="4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jc w:val="center"/>
              <w:rPr>
                <w:b/>
                <w:b/>
                <w:bCs/>
                <w:sz w:val="24"/>
                <w:szCs w:val="24"/>
              </w:rPr>
            </w:pPr>
            <w:r>
              <w:rPr>
                <w:b/>
                <w:bCs/>
                <w:sz w:val="24"/>
                <w:szCs w:val="24"/>
              </w:rPr>
              <w:t>Vyhodnotenie cieľa aktivity, prínos</w:t>
            </w:r>
          </w:p>
        </w:tc>
      </w:tr>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2018/2019</w:t>
            </w:r>
          </w:p>
        </w:tc>
        <w:tc>
          <w:tcPr>
            <w:tcW w:w="288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 xml:space="preserve">EKO výchova – Zbierame použité batérie so Šmudlom, </w:t>
              <w:br/>
              <w:t>besedy o triedení odpadu</w:t>
            </w:r>
          </w:p>
        </w:tc>
        <w:tc>
          <w:tcPr>
            <w:tcW w:w="14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Celá MŠ/ beseda prít. deti veku 4-6r</w:t>
            </w:r>
          </w:p>
        </w:tc>
        <w:tc>
          <w:tcPr>
            <w:tcW w:w="4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Získanie základných vedomostí o triedení odpadu, ako chrániť našu planétu</w:t>
            </w:r>
          </w:p>
        </w:tc>
      </w:tr>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2018</w:t>
            </w:r>
          </w:p>
        </w:tc>
        <w:tc>
          <w:tcPr>
            <w:tcW w:w="288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Domestos pre školy</w:t>
            </w:r>
          </w:p>
        </w:tc>
        <w:tc>
          <w:tcPr>
            <w:tcW w:w="14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Celá MŠ</w:t>
            </w:r>
          </w:p>
        </w:tc>
        <w:tc>
          <w:tcPr>
            <w:tcW w:w="4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Upevňovanie hyg.návykov detí, výhra produktov značky domestos pre MŠ</w:t>
            </w:r>
          </w:p>
        </w:tc>
      </w:tr>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2018/2019</w:t>
            </w:r>
          </w:p>
        </w:tc>
        <w:tc>
          <w:tcPr>
            <w:tcW w:w="288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Online seminár - LaBáK</w:t>
            </w:r>
          </w:p>
        </w:tc>
        <w:tc>
          <w:tcPr>
            <w:tcW w:w="14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22</w:t>
            </w:r>
          </w:p>
        </w:tc>
        <w:tc>
          <w:tcPr>
            <w:tcW w:w="4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Získavanie poznatkov, experimenty z prírodovednej oblasti</w:t>
            </w:r>
          </w:p>
        </w:tc>
      </w:tr>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15.4.2019</w:t>
            </w:r>
          </w:p>
        </w:tc>
        <w:tc>
          <w:tcPr>
            <w:tcW w:w="288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w:t>
            </w:r>
            <w:r>
              <w:rPr>
                <w:color w:val="000000"/>
                <w:sz w:val="24"/>
                <w:szCs w:val="24"/>
              </w:rPr>
              <w:t>Zdravé oči v škôlke“</w:t>
            </w:r>
          </w:p>
        </w:tc>
        <w:tc>
          <w:tcPr>
            <w:tcW w:w="14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Prít. deti</w:t>
            </w:r>
          </w:p>
        </w:tc>
        <w:tc>
          <w:tcPr>
            <w:tcW w:w="4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Preventívne meranie zrakových parametrov - Únia nevidiacich</w:t>
            </w:r>
          </w:p>
        </w:tc>
      </w:tr>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30.5.2019</w:t>
            </w:r>
          </w:p>
        </w:tc>
        <w:tc>
          <w:tcPr>
            <w:tcW w:w="288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Návšteva priestorov firmy Dobré jablká – projekt „Školské ovocie“</w:t>
            </w:r>
          </w:p>
        </w:tc>
        <w:tc>
          <w:tcPr>
            <w:tcW w:w="14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46</w:t>
            </w:r>
          </w:p>
        </w:tc>
        <w:tc>
          <w:tcPr>
            <w:tcW w:w="4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Odkiaľ sa berú jablká a iné ovocie, spracovanie a skladovanie ovocia, export do obchodov</w:t>
            </w:r>
          </w:p>
        </w:tc>
      </w:tr>
      <w:tr>
        <w:trPr>
          <w:trHeight w:val="391" w:hRule="atLeast"/>
          <w:cantSplit w:val="true"/>
        </w:trPr>
        <w:tc>
          <w:tcPr>
            <w:tcW w:w="11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8.6.2019</w:t>
            </w:r>
          </w:p>
        </w:tc>
        <w:tc>
          <w:tcPr>
            <w:tcW w:w="288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rPr>
                <w:color w:val="000000"/>
                <w:sz w:val="24"/>
                <w:szCs w:val="24"/>
              </w:rPr>
            </w:pPr>
            <w:r>
              <w:rPr>
                <w:color w:val="000000"/>
                <w:sz w:val="24"/>
                <w:szCs w:val="24"/>
              </w:rPr>
              <w:t>Naše mesto</w:t>
            </w:r>
          </w:p>
        </w:tc>
        <w:tc>
          <w:tcPr>
            <w:tcW w:w="143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both"/>
              <w:rPr>
                <w:sz w:val="24"/>
                <w:szCs w:val="24"/>
              </w:rPr>
            </w:pPr>
            <w:r>
              <w:rPr>
                <w:sz w:val="24"/>
                <w:szCs w:val="24"/>
              </w:rPr>
              <w:t>Dobrovoľníci, uč.,deti a ich  rodičia</w:t>
            </w:r>
          </w:p>
        </w:tc>
        <w:tc>
          <w:tcPr>
            <w:tcW w:w="40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color w:val="000000"/>
                <w:sz w:val="24"/>
                <w:szCs w:val="24"/>
              </w:rPr>
            </w:pPr>
            <w:r>
              <w:rPr>
                <w:color w:val="000000"/>
                <w:sz w:val="24"/>
                <w:szCs w:val="24"/>
              </w:rPr>
              <w:t>Revitalizácia exteriéru MŠ</w:t>
            </w:r>
          </w:p>
        </w:tc>
      </w:tr>
    </w:tbl>
    <w:p>
      <w:pPr>
        <w:pStyle w:val="F7ZvraznenCentrovanie"/>
        <w:jc w:val="both"/>
        <w:rPr>
          <w:color w:val="FF0000"/>
          <w:szCs w:val="24"/>
        </w:rPr>
      </w:pPr>
      <w:r>
        <w:rPr>
          <w:color w:val="FF0000"/>
          <w:szCs w:val="24"/>
        </w:rPr>
        <w:t xml:space="preserve">                     </w:t>
      </w:r>
    </w:p>
    <w:p>
      <w:pPr>
        <w:pStyle w:val="F7ZvraznenCentrovanie"/>
        <w:jc w:val="both"/>
        <w:rPr>
          <w:color w:val="FF0000"/>
          <w:szCs w:val="24"/>
        </w:rPr>
      </w:pPr>
      <w:r>
        <w:rPr>
          <w:color w:val="FF0000"/>
          <w:szCs w:val="24"/>
        </w:rPr>
      </w:r>
    </w:p>
    <w:p>
      <w:pPr>
        <w:pStyle w:val="F7ZvraznenCentrovanie"/>
        <w:jc w:val="both"/>
        <w:rPr>
          <w:color w:val="FF0000"/>
          <w:szCs w:val="24"/>
        </w:rPr>
      </w:pPr>
      <w:r>
        <w:rPr>
          <w:color w:val="FF0000"/>
          <w:szCs w:val="24"/>
        </w:rPr>
      </w:r>
    </w:p>
    <w:p>
      <w:pPr>
        <w:pStyle w:val="F7ZvraznenCentrovanie"/>
        <w:jc w:val="both"/>
        <w:rPr>
          <w:color w:val="FF0000"/>
          <w:szCs w:val="24"/>
        </w:rPr>
      </w:pPr>
      <w:bookmarkStart w:id="2" w:name="_GoBack"/>
      <w:bookmarkEnd w:id="2"/>
      <w:r>
        <w:rPr>
          <w:color w:val="FF0000"/>
          <w:szCs w:val="24"/>
        </w:rPr>
        <w:t xml:space="preserve">               </w:t>
      </w:r>
    </w:p>
    <w:p>
      <w:pPr>
        <w:pStyle w:val="F7ZvraznenCentrovanie"/>
        <w:jc w:val="both"/>
        <w:rPr>
          <w:sz w:val="28"/>
          <w:szCs w:val="28"/>
        </w:rPr>
      </w:pPr>
      <w:r>
        <w:rPr>
          <w:sz w:val="28"/>
          <w:szCs w:val="28"/>
        </w:rPr>
      </w:r>
    </w:p>
    <w:p>
      <w:pPr>
        <w:pStyle w:val="F7ZvraznenCentrovanie"/>
        <w:jc w:val="both"/>
        <w:rPr>
          <w:sz w:val="28"/>
          <w:szCs w:val="28"/>
        </w:rPr>
      </w:pPr>
      <w:r>
        <w:rPr>
          <w:sz w:val="28"/>
          <w:szCs w:val="28"/>
        </w:rPr>
      </w:r>
    </w:p>
    <w:p>
      <w:pPr>
        <w:pStyle w:val="F7ZvraznenCentrovanie"/>
        <w:jc w:val="both"/>
        <w:rPr>
          <w:sz w:val="28"/>
          <w:szCs w:val="28"/>
        </w:rPr>
      </w:pPr>
      <w:r>
        <w:rPr>
          <w:sz w:val="28"/>
          <w:szCs w:val="28"/>
        </w:rPr>
        <w:t>V. Výsledky kontrol</w:t>
      </w:r>
    </w:p>
    <w:p>
      <w:pPr>
        <w:pStyle w:val="F7ZvraznenCentrovanie"/>
        <w:jc w:val="both"/>
        <w:rPr>
          <w:szCs w:val="24"/>
        </w:rPr>
      </w:pPr>
      <w:r>
        <w:rPr>
          <w:szCs w:val="24"/>
        </w:rPr>
      </w:r>
    </w:p>
    <w:p>
      <w:pPr>
        <w:pStyle w:val="F7ZvraznenCentrovanie"/>
        <w:numPr>
          <w:ilvl w:val="0"/>
          <w:numId w:val="5"/>
        </w:numPr>
        <w:jc w:val="both"/>
        <w:rPr>
          <w:szCs w:val="24"/>
        </w:rPr>
      </w:pPr>
      <w:r>
        <w:rPr>
          <w:szCs w:val="24"/>
        </w:rPr>
        <w:t>Výsledky inšpekčnej činnosti vykonanej Štátnou školskou inšpekciou</w:t>
      </w:r>
    </w:p>
    <w:p>
      <w:pPr>
        <w:pStyle w:val="F7ZvraznenCentrovanie"/>
        <w:jc w:val="both"/>
        <w:rPr>
          <w:szCs w:val="24"/>
        </w:rPr>
      </w:pPr>
      <w:r>
        <w:rPr>
          <w:szCs w:val="24"/>
        </w:rPr>
      </w:r>
    </w:p>
    <w:p>
      <w:pPr>
        <w:pStyle w:val="Standard"/>
        <w:jc w:val="both"/>
        <w:rPr>
          <w:bCs/>
          <w:sz w:val="24"/>
          <w:szCs w:val="24"/>
        </w:rPr>
      </w:pPr>
      <w:r>
        <w:rPr>
          <w:bCs/>
          <w:sz w:val="24"/>
          <w:szCs w:val="24"/>
        </w:rPr>
        <w:t>V školskom roku 2018/2019 nebola vykonaná inšpekcia.</w:t>
      </w:r>
    </w:p>
    <w:p>
      <w:pPr>
        <w:pStyle w:val="F7ZvraznenCentrovanie"/>
        <w:jc w:val="both"/>
        <w:rPr>
          <w:bCs/>
          <w:i/>
          <w:i/>
          <w:szCs w:val="24"/>
        </w:rPr>
      </w:pPr>
      <w:r>
        <w:rPr>
          <w:bCs/>
          <w:i/>
          <w:szCs w:val="24"/>
        </w:rPr>
      </w:r>
    </w:p>
    <w:p>
      <w:pPr>
        <w:pStyle w:val="F7ZvraznenCentrovanie"/>
        <w:jc w:val="both"/>
        <w:rPr>
          <w:color w:val="000000"/>
          <w:szCs w:val="24"/>
        </w:rPr>
      </w:pPr>
      <w:r>
        <w:rPr>
          <w:color w:val="000000"/>
          <w:szCs w:val="24"/>
        </w:rPr>
        <w:t>Výsledky kontroly, vykonaného  útvarom miestneho kontrolóra za účelom komplexnej kontroly stavu a užívania  objektov základných škôl a materských škôl v zriaďovateľskej pôsobnosti mestskej časti Bratislava-Karlova Ves</w:t>
      </w:r>
    </w:p>
    <w:p>
      <w:pPr>
        <w:pStyle w:val="F7ZvraznenCentrovanie"/>
        <w:jc w:val="both"/>
        <w:rPr/>
      </w:pPr>
      <w:r>
        <w:rPr>
          <w:b w:val="false"/>
          <w:bCs/>
          <w:color w:val="000000"/>
          <w:szCs w:val="24"/>
        </w:rPr>
        <w:t>V školskom roku 2018/2019 nebola vykonaná kontrola.</w:t>
      </w:r>
    </w:p>
    <w:p>
      <w:pPr>
        <w:pStyle w:val="F7ZvraznenCentrovanie"/>
        <w:jc w:val="both"/>
        <w:rPr/>
      </w:pPr>
      <w:r>
        <w:rPr/>
      </w:r>
    </w:p>
    <w:p>
      <w:pPr>
        <w:pStyle w:val="F7ZvraznenCentrovanie"/>
        <w:jc w:val="left"/>
        <w:rPr>
          <w:color w:val="000000"/>
          <w:sz w:val="28"/>
          <w:szCs w:val="28"/>
        </w:rPr>
      </w:pPr>
      <w:r>
        <w:rPr>
          <w:color w:val="000000"/>
          <w:sz w:val="28"/>
          <w:szCs w:val="28"/>
        </w:rPr>
        <w:t>VI. Priestorové a materiálno-technické podmienky materskej školy</w:t>
      </w:r>
    </w:p>
    <w:p>
      <w:pPr>
        <w:pStyle w:val="F7ZvraznenCentrovanie"/>
        <w:jc w:val="left"/>
        <w:rPr>
          <w:color w:val="000000"/>
          <w:sz w:val="28"/>
          <w:szCs w:val="28"/>
        </w:rPr>
      </w:pPr>
      <w:r>
        <w:rPr>
          <w:color w:val="000000"/>
          <w:sz w:val="28"/>
          <w:szCs w:val="28"/>
        </w:rPr>
      </w:r>
    </w:p>
    <w:p>
      <w:pPr>
        <w:pStyle w:val="F7ZvraznenCentrovanie"/>
        <w:jc w:val="both"/>
        <w:rPr>
          <w:b w:val="false"/>
          <w:b w:val="false"/>
          <w:color w:val="000000"/>
          <w:szCs w:val="24"/>
        </w:rPr>
      </w:pPr>
      <w:r>
        <w:rPr>
          <w:b w:val="false"/>
          <w:color w:val="000000"/>
          <w:szCs w:val="24"/>
        </w:rPr>
        <w:t>Materská škola má dve budovy, v prvej budove, objekt 16 sa nachádzajú 3 triedy, v druhej budove, objekt 17 sa nachádzajú 4 triedy. V každá z tried má svoju detskú šatňu, herňu, spálňu, hygienické zariadenie pre deti. V každej z budov je jedáleň, výdajňa stravy, hygienické zariadenie pre dospelých, hospodárske priestory, sklady a kancelária. V objekte 16 sa nachádza kuchyňa.</w:t>
      </w:r>
    </w:p>
    <w:p>
      <w:pPr>
        <w:pStyle w:val="F7ZvraznenCentrovanie"/>
        <w:jc w:val="both"/>
        <w:rPr/>
      </w:pPr>
      <w:r>
        <w:rPr>
          <w:bCs/>
          <w:color w:val="000000"/>
          <w:szCs w:val="24"/>
        </w:rPr>
        <w:t>Detská šatňa</w:t>
      </w:r>
      <w:r>
        <w:rPr>
          <w:b w:val="false"/>
          <w:color w:val="000000"/>
          <w:szCs w:val="24"/>
        </w:rPr>
        <w:t xml:space="preserve"> – je to miestnosť určená na prezliekanie detí, vybavená vhodným detským nábytkom – skrinkami, ktoré slúžia na uloženie vecí. Bola by potrebná výmena linoleum a vo všetkých šatniach.</w:t>
      </w:r>
    </w:p>
    <w:p>
      <w:pPr>
        <w:pStyle w:val="F7ZvraznenCentrovanie"/>
        <w:jc w:val="both"/>
        <w:rPr/>
      </w:pPr>
      <w:r>
        <w:rPr>
          <w:bCs/>
          <w:color w:val="000000"/>
          <w:szCs w:val="24"/>
        </w:rPr>
        <w:t>Herňa</w:t>
      </w:r>
      <w:r>
        <w:rPr>
          <w:b w:val="false"/>
          <w:color w:val="000000"/>
          <w:szCs w:val="24"/>
        </w:rPr>
        <w:t xml:space="preserve"> – všetko čo sa v herni nachádza je určené pre deti a je to bezpečné a samozrejme aj deťom dostupné. Herne sú vybavené detským nábytkom, stolmi a stoličkami. Herne sú vybavené učebnými pomôckami, výtvarným a pracovným materiálom, hračkami, literatúrou, všetko zodpovedá požiadavkám veku a mentálnej úrovne detí. Vo všetkých triedach je interaktívna tabuľa, tlačiareň, CD prehrávač.</w:t>
      </w:r>
    </w:p>
    <w:p>
      <w:pPr>
        <w:pStyle w:val="F7ZvraznenCentrovanie"/>
        <w:jc w:val="both"/>
        <w:rPr>
          <w:b w:val="false"/>
          <w:b w:val="false"/>
          <w:color w:val="000000"/>
          <w:szCs w:val="24"/>
        </w:rPr>
      </w:pPr>
      <w:r>
        <w:rPr>
          <w:b w:val="false"/>
          <w:color w:val="000000"/>
          <w:szCs w:val="24"/>
        </w:rPr>
        <w:t>Učebné pomôcky a didaktickú techniku postupne dokupujeme, modernizujeme tak, aby zodpovedala požiadavkám dnešnej doby. Snažíme sa, aby estetická úroveň interiéru vytvárala príjemné prostredie.</w:t>
      </w:r>
    </w:p>
    <w:p>
      <w:pPr>
        <w:pStyle w:val="F7ZvraznenCentrovanie"/>
        <w:jc w:val="both"/>
        <w:rPr/>
      </w:pPr>
      <w:r>
        <w:rPr>
          <w:bCs/>
          <w:color w:val="000000"/>
          <w:szCs w:val="24"/>
        </w:rPr>
        <w:t>Spálňa</w:t>
      </w:r>
      <w:r>
        <w:rPr>
          <w:b w:val="false"/>
          <w:color w:val="000000"/>
          <w:szCs w:val="24"/>
        </w:rPr>
        <w:t xml:space="preserve"> – nachádzajú sa tu lehátka, na oknách sú žalúzie, priestor je dobre vetrateľný.</w:t>
      </w:r>
    </w:p>
    <w:p>
      <w:pPr>
        <w:pStyle w:val="F7ZvraznenCentrovanie"/>
        <w:jc w:val="both"/>
        <w:rPr/>
      </w:pPr>
      <w:r>
        <w:rPr>
          <w:b w:val="false"/>
          <w:szCs w:val="24"/>
        </w:rPr>
        <w:t>Triedy, spálne by bolo potrebné vymaľovať – maľovanie bolo pred cca 17 rokmi, taktiež by boli potrené nové kryty na radiátory. S</w:t>
      </w:r>
      <w:r>
        <w:rPr>
          <w:b w:val="false"/>
          <w:color w:val="000000"/>
          <w:szCs w:val="24"/>
        </w:rPr>
        <w:t>pĺňa hygienické normy.</w:t>
      </w:r>
    </w:p>
    <w:p>
      <w:pPr>
        <w:pStyle w:val="F7ZvraznenCentrovanie"/>
        <w:jc w:val="both"/>
        <w:rPr/>
      </w:pPr>
      <w:r>
        <w:rPr>
          <w:bCs/>
          <w:color w:val="000000"/>
          <w:szCs w:val="24"/>
        </w:rPr>
        <w:t xml:space="preserve">Hygienické zariadenie pre deti - </w:t>
      </w:r>
      <w:r>
        <w:rPr>
          <w:b w:val="false"/>
          <w:color w:val="000000"/>
          <w:szCs w:val="24"/>
        </w:rPr>
        <w:t xml:space="preserve"> niekedy cítiť kanalizáciu je potrebná rekonštrukcia potrubia hlavne v obj.17.</w:t>
      </w:r>
    </w:p>
    <w:p>
      <w:pPr>
        <w:pStyle w:val="F7ZvraznenCentrovanie"/>
        <w:jc w:val="both"/>
        <w:rPr>
          <w:b w:val="false"/>
          <w:b w:val="false"/>
          <w:color w:val="000000"/>
          <w:szCs w:val="24"/>
        </w:rPr>
      </w:pPr>
      <w:r>
        <w:rPr>
          <w:b w:val="false"/>
          <w:color w:val="000000"/>
          <w:szCs w:val="24"/>
        </w:rPr>
        <w:t>Boli vymenené všetky vstupné dvere do tried za plastové a svojpomocne sme doplnili chýbajúcu dlažbu (prázdne miesto  vzniklo odstránením zádveria v šatni).</w:t>
      </w:r>
    </w:p>
    <w:p>
      <w:pPr>
        <w:pStyle w:val="F7ZvraznenCentrovanie"/>
        <w:jc w:val="both"/>
        <w:rPr/>
      </w:pPr>
      <w:r>
        <w:rPr>
          <w:bCs/>
          <w:color w:val="000000"/>
          <w:szCs w:val="24"/>
        </w:rPr>
        <w:t>Jedáleň –</w:t>
      </w:r>
      <w:r>
        <w:rPr>
          <w:b w:val="false"/>
          <w:color w:val="000000"/>
          <w:szCs w:val="24"/>
        </w:rPr>
        <w:t xml:space="preserve">  úprava stolov a podávanie stravy pri stolovaní je vyhovujúce.</w:t>
      </w:r>
    </w:p>
    <w:p>
      <w:pPr>
        <w:pStyle w:val="F7ZvraznenCentrovanie"/>
        <w:jc w:val="both"/>
        <w:rPr>
          <w:b w:val="false"/>
          <w:b w:val="false"/>
          <w:color w:val="000000"/>
          <w:szCs w:val="24"/>
        </w:rPr>
      </w:pPr>
      <w:r>
        <w:rPr>
          <w:b w:val="false"/>
          <w:color w:val="000000"/>
          <w:szCs w:val="24"/>
        </w:rPr>
      </w:r>
    </w:p>
    <w:p>
      <w:pPr>
        <w:pStyle w:val="F7ZvraznenCentrovanie"/>
        <w:jc w:val="both"/>
        <w:rPr/>
      </w:pPr>
      <w:r>
        <w:rPr>
          <w:b w:val="false"/>
          <w:color w:val="000000"/>
          <w:szCs w:val="24"/>
        </w:rPr>
        <w:t>Priestorové podmienky školy sú na dobrej úrovni. Interiér a exteriér je estetický, podnetný, pestrý a zaujímavý. Každá trieda má interaktívnu tabuľu, CD prehrávač, tlačiareň. V MŠ sme sa snažili zlepšovať a inovovať podľa finančných možností školy.</w:t>
      </w:r>
    </w:p>
    <w:p>
      <w:pPr>
        <w:pStyle w:val="F7ZvraznenCentrovanie"/>
        <w:jc w:val="both"/>
        <w:rPr>
          <w:color w:val="000000"/>
        </w:rPr>
      </w:pPr>
      <w:r>
        <w:rPr>
          <w:color w:val="000000"/>
        </w:rPr>
      </w:r>
    </w:p>
    <w:p>
      <w:pPr>
        <w:pStyle w:val="F7ZvraznenCentrovanie"/>
        <w:jc w:val="both"/>
        <w:rPr/>
      </w:pPr>
      <w:r>
        <w:rPr>
          <w:bCs/>
          <w:color w:val="000000"/>
          <w:szCs w:val="24"/>
        </w:rPr>
        <w:t xml:space="preserve">Exteriér MŠ </w:t>
      </w:r>
      <w:r>
        <w:rPr>
          <w:b w:val="false"/>
          <w:color w:val="000000"/>
          <w:szCs w:val="24"/>
        </w:rPr>
        <w:t>tvorí školský dvor, ktorý je oplotený, využíva sa na  športové aktivity a na voľný pobyt detí .</w:t>
      </w:r>
      <w:r>
        <w:rPr>
          <w:b w:val="false"/>
          <w:color w:val="FF0000"/>
          <w:szCs w:val="24"/>
        </w:rPr>
        <w:t xml:space="preserve"> </w:t>
      </w:r>
      <w:r>
        <w:rPr>
          <w:b w:val="false"/>
          <w:color w:val="000000"/>
          <w:szCs w:val="24"/>
        </w:rPr>
        <w:t>Počas šk. roka prebiehala revitalizácia areálu vo viacerých etapách, upravili sa trčiace šachty do kanálov, ktoré nebezpečne vytŕčali nad povrchom zeme. Upravil sa členitý terén, osadili sa nové hracie prvky, staré hracie prvky boli premiestnené a osadené podľa bezpečnostných noriem. Na školskom dvore sú hracie prvky: domčeky, hojdačky, preliezačky, hracia zostava, pieskoviská.</w:t>
      </w:r>
    </w:p>
    <w:p>
      <w:pPr>
        <w:pStyle w:val="F7ZvraznenCentrovanie"/>
        <w:jc w:val="both"/>
        <w:rPr>
          <w:b w:val="false"/>
          <w:b w:val="false"/>
          <w:color w:val="000000"/>
          <w:szCs w:val="24"/>
        </w:rPr>
      </w:pPr>
      <w:r>
        <w:rPr>
          <w:b w:val="false"/>
          <w:color w:val="000000"/>
          <w:szCs w:val="24"/>
        </w:rPr>
        <w:t>Asfalt – chodník okolo budovy MŠ je nerovný. Boli vymenené všetky vstupné dvere do tried za plastové a svojpomocne sme doplnili chýbajúcu dlažbu(  prázdne miesto  vzniklo odstránením zádveria v šatni. )</w:t>
      </w:r>
    </w:p>
    <w:p>
      <w:pPr>
        <w:pStyle w:val="F7ZvraznenCentrovanie"/>
        <w:jc w:val="both"/>
        <w:rPr>
          <w:color w:val="000000"/>
          <w:szCs w:val="24"/>
        </w:rPr>
      </w:pPr>
      <w:r>
        <w:rPr>
          <w:color w:val="000000"/>
          <w:szCs w:val="24"/>
        </w:rPr>
      </w:r>
    </w:p>
    <w:p>
      <w:pPr>
        <w:pStyle w:val="F7ZvraznenCentrovanie"/>
        <w:jc w:val="both"/>
        <w:rPr>
          <w:bCs/>
          <w:i/>
          <w:i/>
          <w:color w:val="FF6600"/>
          <w:szCs w:val="24"/>
          <w:lang w:val="cs-CZ" w:eastAsia="en-US"/>
        </w:rPr>
      </w:pPr>
      <w:r>
        <w:rPr>
          <w:bCs/>
          <w:i/>
          <w:color w:val="FF6600"/>
          <w:szCs w:val="24"/>
          <w:lang w:val="cs-CZ" w:eastAsia="en-US"/>
        </w:rPr>
      </w:r>
    </w:p>
    <w:p>
      <w:pPr>
        <w:pStyle w:val="F7ZvraznenCentrovanie"/>
        <w:jc w:val="left"/>
        <w:rPr>
          <w:bCs/>
          <w:color w:val="000000"/>
          <w:sz w:val="28"/>
          <w:szCs w:val="28"/>
        </w:rPr>
      </w:pPr>
      <w:r>
        <w:rPr>
          <w:bCs/>
          <w:color w:val="000000"/>
          <w:sz w:val="28"/>
          <w:szCs w:val="28"/>
        </w:rPr>
        <w:t>VII. Finančné a hmotné  zabezpečenie výchovno-vzdelávacej činnosti</w:t>
      </w:r>
    </w:p>
    <w:p>
      <w:pPr>
        <w:pStyle w:val="F7ZvraznenCentrovanie"/>
        <w:jc w:val="left"/>
        <w:rPr>
          <w:bCs/>
          <w:color w:val="000000"/>
          <w:sz w:val="28"/>
          <w:szCs w:val="28"/>
        </w:rPr>
      </w:pPr>
      <w:r>
        <w:rPr>
          <w:bCs/>
          <w:color w:val="000000"/>
          <w:sz w:val="28"/>
          <w:szCs w:val="28"/>
        </w:rPr>
      </w:r>
    </w:p>
    <w:p>
      <w:pPr>
        <w:pStyle w:val="F7ZvraznenCentrovanie"/>
        <w:jc w:val="both"/>
        <w:rPr/>
      </w:pPr>
      <w:r>
        <w:rPr>
          <w:bCs/>
          <w:color w:val="000000"/>
          <w:szCs w:val="24"/>
          <w:lang w:eastAsia="sk-SK"/>
        </w:rPr>
        <w:t>1.Výška príspevku zákonných zástupcov na čiastočnú úhradu nákladov s</w:t>
      </w:r>
      <w:r>
        <w:rPr>
          <w:b w:val="false"/>
          <w:color w:val="000000"/>
          <w:szCs w:val="24"/>
          <w:lang w:eastAsia="sk-SK"/>
        </w:rPr>
        <w:t xml:space="preserve">pojených s hmotným zabezpečením materskej školy  bola v roku 2018 stanovená všeobecne záväzným nariadením mestskej časti Bratislava-Karlova Ves vo výške 19,80 € mesačne. Od platby boli oslobodené deti podľa §28 ods. 7 a 8 zákona č. 245/2008 Z.z. o výchove a vzdelávaní a o zmene a doplnení niektorých zákonov v znení neskorších predpisov. Tabuľka </w:t>
      </w:r>
      <w:r>
        <w:rPr>
          <w:b w:val="false"/>
          <w:color w:val="000000"/>
          <w:szCs w:val="24"/>
        </w:rPr>
        <w:t>uvádza aj podiel príspevkov rodičov na financovaní materskej školy.</w:t>
      </w:r>
    </w:p>
    <w:p>
      <w:pPr>
        <w:pStyle w:val="F7ZvraznenCentrovanie"/>
        <w:jc w:val="both"/>
        <w:rPr/>
      </w:pPr>
      <w:r>
        <w:rPr/>
      </w:r>
    </w:p>
    <w:p>
      <w:pPr>
        <w:pStyle w:val="F7ZvraznenCentrovanie"/>
        <w:jc w:val="both"/>
        <w:rPr/>
      </w:pPr>
      <w:r>
        <w:rPr>
          <w:b w:val="false"/>
          <w:szCs w:val="24"/>
        </w:rPr>
        <w:t xml:space="preserve"> </w:t>
      </w:r>
    </w:p>
    <w:p>
      <w:pPr>
        <w:pStyle w:val="F7ZvraznenCentrovanie"/>
        <w:jc w:val="left"/>
        <w:rPr/>
      </w:pPr>
      <w:r>
        <w:rPr/>
      </w:r>
    </w:p>
    <w:p>
      <w:pPr>
        <w:pStyle w:val="Standard"/>
        <w:ind w:left="858" w:hanging="792"/>
        <w:jc w:val="both"/>
        <w:rPr/>
      </w:pPr>
      <w:r>
        <w:rPr>
          <w:b/>
          <w:bCs/>
          <w:sz w:val="24"/>
          <w:szCs w:val="24"/>
        </w:rPr>
        <w:t>2. Bežn</w:t>
      </w:r>
      <w:r>
        <w:rPr>
          <w:b/>
          <w:bCs/>
          <w:sz w:val="24"/>
          <w:szCs w:val="24"/>
          <w:lang w:val="en-US"/>
        </w:rPr>
        <w:t>é výdavky</w:t>
      </w:r>
    </w:p>
    <w:p>
      <w:pPr>
        <w:pStyle w:val="Standard"/>
        <w:ind w:left="858" w:hanging="792"/>
        <w:jc w:val="both"/>
        <w:rPr>
          <w:b/>
          <w:b/>
          <w:bCs/>
          <w:sz w:val="24"/>
          <w:szCs w:val="24"/>
          <w:lang w:val="en-US"/>
        </w:rPr>
      </w:pPr>
      <w:r>
        <w:rPr>
          <w:b/>
          <w:bCs/>
          <w:sz w:val="24"/>
          <w:szCs w:val="24"/>
          <w:lang w:val="en-US"/>
        </w:rPr>
      </w:r>
    </w:p>
    <w:p>
      <w:pPr>
        <w:pStyle w:val="Standard"/>
        <w:jc w:val="both"/>
        <w:rPr>
          <w:rFonts w:ascii="Calibri" w:hAnsi="Calibri" w:cs="Calibri"/>
        </w:rPr>
      </w:pPr>
      <w:r>
        <w:rPr>
          <w:sz w:val="24"/>
          <w:szCs w:val="24"/>
        </w:rPr>
        <w:t>V tabuľke s</w:t>
      </w:r>
      <w:r>
        <w:rPr>
          <w:sz w:val="24"/>
          <w:szCs w:val="24"/>
          <w:lang w:val="en-US"/>
        </w:rPr>
        <w:t xml:space="preserve">ú uvedené bežné výdavky na prevádzku materskej školy, vrátane školskej jedálne, ktorá je súčasťou materskej školy.  </w:t>
      </w:r>
    </w:p>
    <w:p>
      <w:pPr>
        <w:pStyle w:val="Standard"/>
        <w:jc w:val="both"/>
        <w:rPr/>
      </w:pPr>
      <w:r>
        <w:rPr/>
      </w:r>
    </w:p>
    <w:p>
      <w:pPr>
        <w:pStyle w:val="Standard"/>
        <w:jc w:val="both"/>
        <w:rPr/>
      </w:pPr>
      <w:r>
        <w:rPr/>
        <w:drawing>
          <wp:inline distT="0" distB="0" distL="0" distR="1270">
            <wp:extent cx="2152015" cy="4752975"/>
            <wp:effectExtent l="0" t="0" r="0" b="0"/>
            <wp:docPr id="3" name="Obrázok1" descr="Obrázok, na ktorom je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1" descr="Obrázok, na ktorom je snímka obrazovky&#10;&#10;Automaticky generovaný popis"/>
                    <pic:cNvPicPr>
                      <a:picLocks noChangeAspect="1" noChangeArrowheads="1"/>
                    </pic:cNvPicPr>
                  </pic:nvPicPr>
                  <pic:blipFill>
                    <a:blip r:embed="rId5"/>
                    <a:stretch>
                      <a:fillRect/>
                    </a:stretch>
                  </pic:blipFill>
                  <pic:spPr bwMode="auto">
                    <a:xfrm>
                      <a:off x="0" y="0"/>
                      <a:ext cx="2152015" cy="4752975"/>
                    </a:xfrm>
                    <a:prstGeom prst="rect">
                      <a:avLst/>
                    </a:prstGeom>
                  </pic:spPr>
                </pic:pic>
              </a:graphicData>
            </a:graphic>
          </wp:inline>
        </w:drawing>
        <w:drawing>
          <wp:anchor behindDoc="1" distT="0" distB="4445" distL="114300" distR="114300" simplePos="0" locked="0" layoutInCell="1" allowOverlap="1" relativeHeight="3">
            <wp:simplePos x="0" y="0"/>
            <wp:positionH relativeFrom="margin">
              <wp:posOffset>2299970</wp:posOffset>
            </wp:positionH>
            <wp:positionV relativeFrom="paragraph">
              <wp:posOffset>17780</wp:posOffset>
            </wp:positionV>
            <wp:extent cx="3543300" cy="4815205"/>
            <wp:effectExtent l="0" t="0" r="0" b="0"/>
            <wp:wrapNone/>
            <wp:docPr id="2"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4" descr="Obrázok, na ktorom je text&#10;&#10;Automaticky generovaný popis"/>
                    <pic:cNvPicPr>
                      <a:picLocks noChangeAspect="1" noChangeArrowheads="1"/>
                    </pic:cNvPicPr>
                  </pic:nvPicPr>
                  <pic:blipFill>
                    <a:blip r:embed="rId4"/>
                    <a:stretch>
                      <a:fillRect/>
                    </a:stretch>
                  </pic:blipFill>
                  <pic:spPr bwMode="auto">
                    <a:xfrm>
                      <a:off x="0" y="0"/>
                      <a:ext cx="3543300" cy="4815205"/>
                    </a:xfrm>
                    <a:prstGeom prst="rect">
                      <a:avLst/>
                    </a:prstGeom>
                  </pic:spPr>
                </pic:pic>
              </a:graphicData>
            </a:graphic>
          </wp:anchor>
        </w:drawing>
      </w:r>
    </w:p>
    <w:p>
      <w:pPr>
        <w:pStyle w:val="Standard"/>
        <w:jc w:val="both"/>
        <w:rPr/>
      </w:pPr>
      <w:r>
        <w:rPr/>
      </w:r>
    </w:p>
    <w:p>
      <w:pPr>
        <w:pStyle w:val="NoSpacing"/>
        <w:jc w:val="both"/>
        <w:rPr/>
      </w:pPr>
      <w:r>
        <w:rPr>
          <w:b/>
          <w:bCs/>
          <w:sz w:val="24"/>
          <w:szCs w:val="24"/>
        </w:rPr>
        <w:t>3. Finančné príspevky štátu na vzdelávanie detí rok pred plnením povinnej školskej dochádzky  ďalej len – predškoláci</w:t>
      </w:r>
    </w:p>
    <w:p>
      <w:pPr>
        <w:pStyle w:val="ListParagraph"/>
        <w:ind w:left="0" w:hanging="0"/>
        <w:jc w:val="both"/>
        <w:rPr>
          <w:sz w:val="24"/>
          <w:szCs w:val="24"/>
        </w:rPr>
      </w:pPr>
      <w:r>
        <w:rPr/>
        <w:t>Čerpanie týchto finančných prostriedkov bolo plne v réžii riaditeľky materskej školy pre potreby detí – predškolákov. Tieto finančné prostriedky sa mohli využiť len na osobný príplatok alebo odmenu učiteliek,ktoré pracujú s predškolákmi, na vybavenie miestností určených pre predškolákov didaktickou technikou, učebnými pomôckami a kompenzačnými pomôckami, na úhradu nákladov súvisiacich s pobytom detí na aktivitách a na úhradu nákladov za spotrebný materiál použitý pri výchove a vzdelávaní predškolákov.</w:t>
      </w:r>
    </w:p>
    <w:p>
      <w:pPr>
        <w:pStyle w:val="ListParagraph"/>
        <w:ind w:left="0" w:hanging="0"/>
        <w:jc w:val="both"/>
        <w:rPr>
          <w:sz w:val="24"/>
          <w:szCs w:val="24"/>
        </w:rPr>
      </w:pPr>
      <w:r>
        <w:rPr>
          <w:b/>
          <w:bCs/>
        </w:rPr>
        <w:t>a/</w:t>
      </w:r>
      <w:r>
        <w:rPr/>
        <w:t xml:space="preserve">  Počet detí rok pred plnením povinnej školskej dochádzky: 45</w:t>
      </w:r>
    </w:p>
    <w:p>
      <w:pPr>
        <w:pStyle w:val="ListParagraph"/>
        <w:ind w:left="0" w:hanging="0"/>
        <w:jc w:val="both"/>
        <w:rPr>
          <w:sz w:val="24"/>
          <w:szCs w:val="24"/>
        </w:rPr>
      </w:pPr>
      <w:r>
        <w:rPr>
          <w:sz w:val="24"/>
          <w:szCs w:val="24"/>
        </w:rPr>
      </w:r>
    </w:p>
    <w:p>
      <w:pPr>
        <w:pStyle w:val="ListParagraph"/>
        <w:ind w:left="0" w:hanging="0"/>
        <w:jc w:val="both"/>
        <w:rPr>
          <w:sz w:val="24"/>
          <w:szCs w:val="24"/>
        </w:rPr>
      </w:pPr>
      <w:r>
        <w:rPr>
          <w:b/>
          <w:bCs/>
        </w:rPr>
        <w:t>b</w:t>
      </w:r>
      <w:r>
        <w:rPr/>
        <w:t>/ Príjem za rok 2018 bol vo výške :  7 445,-</w:t>
      </w:r>
    </w:p>
    <w:p>
      <w:pPr>
        <w:pStyle w:val="ListParagraph"/>
        <w:ind w:left="0" w:hanging="0"/>
        <w:jc w:val="both"/>
        <w:rPr>
          <w:sz w:val="24"/>
          <w:szCs w:val="24"/>
        </w:rPr>
      </w:pPr>
      <w:r>
        <w:rPr>
          <w:b/>
          <w:bCs/>
        </w:rPr>
        <w:t>c/</w:t>
      </w:r>
      <w:r>
        <w:rPr/>
        <w:t xml:space="preserve"> Čerpanie :</w:t>
      </w:r>
    </w:p>
    <w:p>
      <w:pPr>
        <w:pStyle w:val="ListParagraph"/>
        <w:ind w:left="0" w:hanging="0"/>
        <w:jc w:val="both"/>
        <w:rPr>
          <w:sz w:val="24"/>
          <w:szCs w:val="24"/>
        </w:rPr>
      </w:pPr>
      <w:r>
        <w:rPr>
          <w:sz w:val="24"/>
          <w:szCs w:val="24"/>
        </w:rPr>
      </w:r>
    </w:p>
    <w:tbl>
      <w:tblPr>
        <w:tblW w:w="8264" w:type="dxa"/>
        <w:jc w:val="righ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49" w:type="dxa"/>
          <w:bottom w:w="0" w:type="dxa"/>
          <w:right w:w="70" w:type="dxa"/>
        </w:tblCellMar>
        <w:tblLook w:firstRow="0" w:noVBand="0" w:lastRow="0" w:firstColumn="0" w:lastColumn="0" w:noHBand="0" w:val="0000"/>
      </w:tblPr>
      <w:tblGrid>
        <w:gridCol w:w="5783"/>
        <w:gridCol w:w="2480"/>
      </w:tblGrid>
      <w:tr>
        <w:trPr>
          <w:trHeight w:val="303" w:hRule="atLeast"/>
        </w:trPr>
        <w:tc>
          <w:tcPr>
            <w:tcW w:w="5783"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Čerpanie:</w:t>
            </w:r>
          </w:p>
        </w:tc>
        <w:tc>
          <w:tcPr>
            <w:tcW w:w="2480"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 </w:t>
            </w:r>
            <w:r>
              <w:rPr>
                <w:color w:val="000000"/>
                <w:lang w:eastAsia="sk-SK"/>
              </w:rPr>
              <w:t>Suma v €</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knihy</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15,91</w:t>
            </w:r>
          </w:p>
          <w:p>
            <w:pPr>
              <w:pStyle w:val="Standard"/>
              <w:jc w:val="right"/>
              <w:rPr>
                <w:color w:val="000000"/>
                <w:lang w:eastAsia="sk-SK"/>
              </w:rPr>
            </w:pPr>
            <w:r>
              <w:rPr>
                <w:color w:val="000000"/>
                <w:lang w:eastAsia="sk-SK"/>
              </w:rPr>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Didaktické pomôcky</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485,36</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Výlet - Abeland</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200,-</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odmeny</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1320,-</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Učebné pomôcky</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418,-</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Prac. zošity</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636,-</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odmeny</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1080,-</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Kreatívny materiál</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82,40</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Kreatívny materiál</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522,60</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kroje</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1835,-</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Didakt.pomôcky</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691,33</w:t>
            </w:r>
          </w:p>
        </w:tc>
      </w:tr>
      <w:tr>
        <w:trPr>
          <w:trHeight w:val="303" w:hRule="atLeast"/>
        </w:trPr>
        <w:tc>
          <w:tcPr>
            <w:tcW w:w="5783"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Spolu výdavky:</w:t>
            </w:r>
          </w:p>
        </w:tc>
        <w:tc>
          <w:tcPr>
            <w:tcW w:w="248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7 445,-</w:t>
            </w:r>
          </w:p>
        </w:tc>
      </w:tr>
      <w:tr>
        <w:trPr>
          <w:trHeight w:val="303" w:hRule="atLeast"/>
        </w:trPr>
        <w:tc>
          <w:tcPr>
            <w:tcW w:w="5783"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color="auto" w:fill="FFFFFF" w:val="clear"/>
            <w:tcMar>
              <w:left w:w="49" w:type="dxa"/>
            </w:tcMar>
            <w:vAlign w:val="bottom"/>
          </w:tcPr>
          <w:p>
            <w:pPr>
              <w:pStyle w:val="Standard"/>
              <w:rPr>
                <w:color w:val="000000"/>
                <w:lang w:eastAsia="sk-SK"/>
              </w:rPr>
            </w:pPr>
            <w:r>
              <w:rPr>
                <w:color w:val="000000"/>
                <w:lang w:eastAsia="sk-SK"/>
              </w:rPr>
              <w:t>Zostatok na čerpanie do marca 2019:</w:t>
            </w:r>
          </w:p>
        </w:tc>
        <w:tc>
          <w:tcPr>
            <w:tcW w:w="248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color="auto" w:fill="FFFFFF" w:val="clear"/>
            <w:tcMar>
              <w:left w:w="55" w:type="dxa"/>
            </w:tcMar>
            <w:vAlign w:val="bottom"/>
          </w:tcPr>
          <w:p>
            <w:pPr>
              <w:pStyle w:val="Standard"/>
              <w:jc w:val="right"/>
              <w:rPr>
                <w:color w:val="000000"/>
                <w:lang w:eastAsia="sk-SK"/>
              </w:rPr>
            </w:pPr>
            <w:r>
              <w:rPr>
                <w:color w:val="000000"/>
                <w:lang w:eastAsia="sk-SK"/>
              </w:rPr>
              <w:t>2 527,51</w:t>
            </w:r>
          </w:p>
        </w:tc>
      </w:tr>
    </w:tbl>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numPr>
          <w:ilvl w:val="0"/>
          <w:numId w:val="6"/>
        </w:numPr>
        <w:jc w:val="both"/>
        <w:rPr>
          <w:b/>
          <w:b/>
          <w:bCs/>
          <w:sz w:val="24"/>
          <w:szCs w:val="24"/>
        </w:rPr>
      </w:pPr>
      <w:r>
        <w:rPr>
          <w:b/>
          <w:bCs/>
          <w:sz w:val="24"/>
          <w:szCs w:val="24"/>
        </w:rPr>
        <w:t>Realizované opravy, rekonštrukcie, investície</w:t>
      </w:r>
    </w:p>
    <w:p>
      <w:pPr>
        <w:pStyle w:val="ListParagraph"/>
        <w:jc w:val="both"/>
        <w:rPr>
          <w:i/>
          <w:i/>
          <w:iCs/>
        </w:rPr>
      </w:pPr>
      <w:r>
        <w:rPr>
          <w:i/>
          <w:iCs/>
        </w:rPr>
      </w:r>
    </w:p>
    <w:p>
      <w:pPr>
        <w:pStyle w:val="ListParagraph"/>
        <w:ind w:left="0" w:hanging="0"/>
        <w:jc w:val="both"/>
        <w:rPr/>
      </w:pPr>
      <w:r>
        <w:rPr>
          <w:sz w:val="24"/>
          <w:szCs w:val="24"/>
        </w:rPr>
        <w:t xml:space="preserve">- 1. jún/2018  </w:t>
      </w:r>
      <w:r>
        <w:rPr>
          <w:color w:val="000000"/>
          <w:sz w:val="24"/>
          <w:szCs w:val="24"/>
        </w:rPr>
        <w:t>z dotácie MiÚ v sume 7 821,34 boli vymenené všetky vstupné dvere (7 ks).</w:t>
      </w:r>
    </w:p>
    <w:p>
      <w:pPr>
        <w:pStyle w:val="F7ZvraznenCentrovanie"/>
        <w:jc w:val="left"/>
        <w:rPr>
          <w:b w:val="false"/>
          <w:b w:val="false"/>
          <w:color w:val="000000"/>
          <w:szCs w:val="24"/>
        </w:rPr>
      </w:pPr>
      <w:r>
        <w:rPr>
          <w:b w:val="false"/>
          <w:color w:val="000000"/>
          <w:szCs w:val="24"/>
        </w:rPr>
        <w:t>- 2. máj – jún  2018 prebehlo v MŠ „sieťovanie“ Rodičia sa finančne aj pracovne podielali na zavedenie internetu do tried. OZ doplácalo 846,76 Eura.</w:t>
      </w:r>
    </w:p>
    <w:p>
      <w:pPr>
        <w:pStyle w:val="F7ZvraznenCentrovanie"/>
        <w:jc w:val="left"/>
        <w:rPr>
          <w:b w:val="false"/>
          <w:b w:val="false"/>
          <w:color w:val="000000"/>
          <w:szCs w:val="24"/>
        </w:rPr>
      </w:pPr>
      <w:r>
        <w:rPr>
          <w:b w:val="false"/>
          <w:color w:val="000000"/>
          <w:szCs w:val="24"/>
        </w:rPr>
        <w:t>- 3.  jún  2018 sa uskutočnil projekt“ Naše mesto“ kde sa skrášlili fasády budov MŠ. OZ prefinancovalo na túto aktivitu 960 eur.</w:t>
      </w:r>
    </w:p>
    <w:p>
      <w:pPr>
        <w:pStyle w:val="F7ZvraznenCentrovanie"/>
        <w:jc w:val="left"/>
        <w:rPr>
          <w:b w:val="false"/>
          <w:b w:val="false"/>
          <w:color w:val="000000"/>
          <w:szCs w:val="24"/>
        </w:rPr>
      </w:pPr>
      <w:r>
        <w:rPr>
          <w:b w:val="false"/>
          <w:color w:val="000000"/>
          <w:szCs w:val="24"/>
        </w:rPr>
        <w:t>- 4. júla 2018 sa spustila rozsiahla revitalizácia areálu MŠ. Na tejto revitalizácie sa podielalo OZ spolu v spolupráci MiÚ KV. Za rok 2018 OZ prefinancovalo 10 555,24 eura. MiÚ KV podporil tento projekt v roku 2018 sumou 13 560 eura.</w:t>
      </w:r>
    </w:p>
    <w:p>
      <w:pPr>
        <w:pStyle w:val="F7ZvraznenCentrovanie"/>
        <w:jc w:val="left"/>
        <w:rPr>
          <w:b w:val="false"/>
          <w:b w:val="false"/>
          <w:color w:val="000000"/>
          <w:szCs w:val="24"/>
        </w:rPr>
      </w:pPr>
      <w:r>
        <w:rPr>
          <w:b w:val="false"/>
          <w:color w:val="000000"/>
          <w:szCs w:val="24"/>
        </w:rPr>
      </w:r>
    </w:p>
    <w:p>
      <w:pPr>
        <w:pStyle w:val="F7ZvraznenCentrovanie"/>
        <w:jc w:val="left"/>
        <w:rPr>
          <w:bCs/>
          <w:color w:val="000000"/>
          <w:sz w:val="28"/>
          <w:szCs w:val="28"/>
        </w:rPr>
      </w:pPr>
      <w:r>
        <w:rPr>
          <w:bCs/>
          <w:color w:val="000000"/>
          <w:sz w:val="28"/>
          <w:szCs w:val="28"/>
        </w:rPr>
        <w:t>VIII. SWOT analýza - oblasti, v ktorých materská škola dosahuje dobré výsledky, a oblasti, v ktorých sú nedostatky a treba úroveň výchovy a vzdelávania zlepšiť, vrátane návrhov opatrení</w:t>
      </w:r>
    </w:p>
    <w:tbl>
      <w:tblPr>
        <w:tblW w:w="9618" w:type="dxa"/>
        <w:jc w:val="left"/>
        <w:tblInd w:w="52"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108" w:type="dxa"/>
        </w:tblCellMar>
        <w:tblLook w:firstRow="0" w:noVBand="0" w:lastRow="0" w:firstColumn="0" w:lastColumn="0" w:noHBand="0" w:val="0000"/>
      </w:tblPr>
      <w:tblGrid>
        <w:gridCol w:w="4678"/>
        <w:gridCol w:w="4939"/>
      </w:tblGrid>
      <w:tr>
        <w:trPr/>
        <w:tc>
          <w:tcPr>
            <w:tcW w:w="4678"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jc w:val="both"/>
              <w:rPr>
                <w:b/>
                <w:b/>
                <w:bCs/>
                <w:color w:val="000000"/>
                <w:sz w:val="24"/>
                <w:szCs w:val="24"/>
              </w:rPr>
            </w:pPr>
            <w:r>
              <w:rPr>
                <w:b/>
                <w:bCs/>
                <w:color w:val="000000"/>
                <w:sz w:val="24"/>
                <w:szCs w:val="24"/>
              </w:rPr>
              <w:t>SILNÉ STRÁNKY</w:t>
            </w:r>
          </w:p>
          <w:p>
            <w:pPr>
              <w:pStyle w:val="Standard"/>
              <w:jc w:val="both"/>
              <w:rPr>
                <w:b/>
                <w:b/>
                <w:bCs/>
                <w:color w:val="000000"/>
                <w:sz w:val="24"/>
                <w:szCs w:val="24"/>
              </w:rPr>
            </w:pPr>
            <w:r>
              <w:rPr>
                <w:b/>
                <w:bCs/>
                <w:color w:val="000000"/>
                <w:sz w:val="24"/>
                <w:szCs w:val="24"/>
              </w:rPr>
            </w:r>
          </w:p>
          <w:p>
            <w:pPr>
              <w:pStyle w:val="Standard"/>
              <w:jc w:val="both"/>
              <w:rPr>
                <w:color w:val="000000"/>
                <w:sz w:val="24"/>
                <w:szCs w:val="24"/>
              </w:rPr>
            </w:pPr>
            <w:r>
              <w:rPr>
                <w:color w:val="000000"/>
                <w:sz w:val="24"/>
                <w:szCs w:val="24"/>
              </w:rPr>
              <w:t>-  vysoký záujem o umiestnenie detí v MŠ</w:t>
            </w:r>
          </w:p>
          <w:p>
            <w:pPr>
              <w:pStyle w:val="Standard"/>
              <w:jc w:val="both"/>
              <w:rPr>
                <w:color w:val="000000"/>
                <w:sz w:val="24"/>
                <w:szCs w:val="24"/>
              </w:rPr>
            </w:pPr>
            <w:r>
              <w:rPr>
                <w:color w:val="000000"/>
                <w:sz w:val="24"/>
                <w:szCs w:val="24"/>
              </w:rPr>
              <w:t>- veľmi dobrá pripravenosť detí pre vstup do ZŠ</w:t>
            </w:r>
          </w:p>
          <w:p>
            <w:pPr>
              <w:pStyle w:val="Standard"/>
              <w:jc w:val="both"/>
              <w:rPr>
                <w:color w:val="000000"/>
                <w:sz w:val="24"/>
                <w:szCs w:val="24"/>
              </w:rPr>
            </w:pPr>
            <w:r>
              <w:rPr>
                <w:color w:val="000000"/>
                <w:sz w:val="24"/>
                <w:szCs w:val="24"/>
              </w:rPr>
              <w:t>- kreativita a iniciatíva pedagogických zamestnancov</w:t>
            </w:r>
          </w:p>
          <w:p>
            <w:pPr>
              <w:pStyle w:val="Standard"/>
              <w:jc w:val="both"/>
              <w:rPr>
                <w:color w:val="000000"/>
                <w:sz w:val="24"/>
                <w:szCs w:val="24"/>
              </w:rPr>
            </w:pPr>
            <w:r>
              <w:rPr>
                <w:color w:val="000000"/>
                <w:sz w:val="24"/>
                <w:szCs w:val="24"/>
              </w:rPr>
              <w:t>- pozitívna klíma v materskej škole</w:t>
            </w:r>
          </w:p>
          <w:p>
            <w:pPr>
              <w:pStyle w:val="Standard"/>
              <w:jc w:val="both"/>
              <w:rPr>
                <w:color w:val="000000"/>
                <w:sz w:val="24"/>
                <w:szCs w:val="24"/>
              </w:rPr>
            </w:pPr>
            <w:r>
              <w:rPr>
                <w:color w:val="000000"/>
                <w:sz w:val="24"/>
                <w:szCs w:val="24"/>
              </w:rPr>
              <w:t>- záujem pedagogických zamestnancov o ďalšie vzdelávanie</w:t>
            </w:r>
          </w:p>
          <w:p>
            <w:pPr>
              <w:pStyle w:val="Standard"/>
              <w:jc w:val="both"/>
              <w:rPr>
                <w:color w:val="000000"/>
                <w:sz w:val="24"/>
                <w:szCs w:val="24"/>
              </w:rPr>
            </w:pPr>
            <w:r>
              <w:rPr>
                <w:color w:val="000000"/>
                <w:sz w:val="24"/>
                <w:szCs w:val="24"/>
              </w:rPr>
              <w:t>-dostatok učebných pomôcok a hračiek</w:t>
            </w:r>
          </w:p>
          <w:p>
            <w:pPr>
              <w:pStyle w:val="Standard"/>
              <w:jc w:val="both"/>
              <w:rPr>
                <w:color w:val="000000"/>
                <w:sz w:val="24"/>
                <w:szCs w:val="24"/>
              </w:rPr>
            </w:pPr>
            <w:r>
              <w:rPr>
                <w:color w:val="000000"/>
                <w:sz w:val="24"/>
                <w:szCs w:val="24"/>
              </w:rPr>
              <w:t>- upravený interiér a exteriér MŠ</w:t>
            </w:r>
          </w:p>
          <w:p>
            <w:pPr>
              <w:pStyle w:val="Standard"/>
              <w:jc w:val="both"/>
              <w:rPr>
                <w:color w:val="000000"/>
                <w:sz w:val="24"/>
                <w:szCs w:val="24"/>
              </w:rPr>
            </w:pPr>
            <w:r>
              <w:rPr>
                <w:color w:val="000000"/>
                <w:sz w:val="24"/>
                <w:szCs w:val="24"/>
              </w:rPr>
              <w:t>- vypracovaný Školský vzdelávací program na podmienky školy</w:t>
            </w:r>
          </w:p>
          <w:p>
            <w:pPr>
              <w:pStyle w:val="Standard"/>
              <w:jc w:val="both"/>
              <w:rPr>
                <w:color w:val="000000"/>
                <w:sz w:val="24"/>
                <w:szCs w:val="24"/>
              </w:rPr>
            </w:pPr>
            <w:r>
              <w:rPr>
                <w:color w:val="000000"/>
                <w:sz w:val="24"/>
                <w:szCs w:val="24"/>
              </w:rPr>
              <w:t>- informovanosť prostredníctvom médií</w:t>
            </w:r>
          </w:p>
          <w:p>
            <w:pPr>
              <w:pStyle w:val="Standard"/>
              <w:jc w:val="both"/>
              <w:rPr>
                <w:color w:val="000000"/>
                <w:sz w:val="24"/>
                <w:szCs w:val="24"/>
              </w:rPr>
            </w:pPr>
            <w:r>
              <w:rPr>
                <w:color w:val="000000"/>
                <w:sz w:val="24"/>
                <w:szCs w:val="24"/>
              </w:rPr>
            </w:r>
          </w:p>
          <w:p>
            <w:pPr>
              <w:pStyle w:val="Standard"/>
              <w:jc w:val="both"/>
              <w:rPr>
                <w:color w:val="000000"/>
                <w:sz w:val="24"/>
                <w:szCs w:val="24"/>
              </w:rPr>
            </w:pPr>
            <w:r>
              <w:rPr>
                <w:color w:val="000000"/>
                <w:sz w:val="24"/>
                <w:szCs w:val="24"/>
              </w:rPr>
            </w:r>
          </w:p>
        </w:tc>
        <w:tc>
          <w:tcPr>
            <w:tcW w:w="4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jc w:val="both"/>
              <w:rPr>
                <w:b/>
                <w:b/>
                <w:bCs/>
                <w:color w:val="000000"/>
                <w:sz w:val="24"/>
                <w:szCs w:val="24"/>
              </w:rPr>
            </w:pPr>
            <w:r>
              <w:rPr>
                <w:b/>
                <w:bCs/>
                <w:color w:val="000000"/>
                <w:sz w:val="24"/>
                <w:szCs w:val="24"/>
              </w:rPr>
              <w:t>SLABÉ STRÁNKY</w:t>
            </w:r>
          </w:p>
          <w:p>
            <w:pPr>
              <w:pStyle w:val="Standard"/>
              <w:jc w:val="both"/>
              <w:rPr>
                <w:color w:val="000000"/>
                <w:sz w:val="24"/>
                <w:szCs w:val="24"/>
              </w:rPr>
            </w:pPr>
            <w:r>
              <w:rPr>
                <w:color w:val="000000"/>
                <w:sz w:val="24"/>
                <w:szCs w:val="24"/>
              </w:rPr>
            </w:r>
          </w:p>
          <w:p>
            <w:pPr>
              <w:pStyle w:val="Standard"/>
              <w:jc w:val="both"/>
              <w:rPr>
                <w:color w:val="000000"/>
                <w:sz w:val="24"/>
                <w:szCs w:val="24"/>
              </w:rPr>
            </w:pPr>
            <w:r>
              <w:rPr>
                <w:color w:val="000000"/>
                <w:sz w:val="24"/>
                <w:szCs w:val="24"/>
              </w:rPr>
              <w:t>- neznalosť práce s počítačom</w:t>
            </w:r>
          </w:p>
          <w:p>
            <w:pPr>
              <w:pStyle w:val="Standard"/>
              <w:jc w:val="both"/>
              <w:rPr>
                <w:color w:val="000000"/>
                <w:sz w:val="24"/>
                <w:szCs w:val="24"/>
              </w:rPr>
            </w:pPr>
            <w:r>
              <w:rPr>
                <w:color w:val="000000"/>
                <w:sz w:val="24"/>
                <w:szCs w:val="24"/>
              </w:rPr>
              <w:t>- nedostatok finančných prostriedkov pre školu</w:t>
            </w:r>
          </w:p>
          <w:p>
            <w:pPr>
              <w:pStyle w:val="Standard"/>
              <w:jc w:val="both"/>
              <w:rPr>
                <w:color w:val="000000"/>
                <w:sz w:val="24"/>
                <w:szCs w:val="24"/>
              </w:rPr>
            </w:pPr>
            <w:r>
              <w:rPr>
                <w:color w:val="000000"/>
                <w:sz w:val="24"/>
                <w:szCs w:val="24"/>
              </w:rPr>
              <w:t>- odmeňovanie pedagogických zamestnancov</w:t>
            </w:r>
          </w:p>
          <w:p>
            <w:pPr>
              <w:pStyle w:val="Standard"/>
              <w:jc w:val="both"/>
              <w:rPr>
                <w:color w:val="000000"/>
                <w:sz w:val="24"/>
                <w:szCs w:val="24"/>
              </w:rPr>
            </w:pPr>
            <w:r>
              <w:rPr>
                <w:color w:val="000000"/>
                <w:sz w:val="24"/>
                <w:szCs w:val="24"/>
              </w:rPr>
            </w:r>
          </w:p>
        </w:tc>
      </w:tr>
      <w:tr>
        <w:trPr/>
        <w:tc>
          <w:tcPr>
            <w:tcW w:w="4678"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jc w:val="both"/>
              <w:rPr>
                <w:b/>
                <w:b/>
                <w:bCs/>
                <w:color w:val="000000"/>
                <w:sz w:val="24"/>
                <w:szCs w:val="24"/>
              </w:rPr>
            </w:pPr>
            <w:r>
              <w:rPr>
                <w:b/>
                <w:bCs/>
                <w:color w:val="000000"/>
                <w:sz w:val="24"/>
                <w:szCs w:val="24"/>
              </w:rPr>
              <w:t>PRÍLEŽITOSTI</w:t>
            </w:r>
          </w:p>
          <w:p>
            <w:pPr>
              <w:pStyle w:val="Standard"/>
              <w:jc w:val="both"/>
              <w:rPr>
                <w:color w:val="000000"/>
                <w:sz w:val="24"/>
                <w:szCs w:val="24"/>
              </w:rPr>
            </w:pPr>
            <w:r>
              <w:rPr>
                <w:color w:val="000000"/>
                <w:sz w:val="24"/>
                <w:szCs w:val="24"/>
              </w:rPr>
              <w:t>- Modernizácia budovy v spolupráci so zriaďovateľom, OZ</w:t>
            </w:r>
          </w:p>
          <w:p>
            <w:pPr>
              <w:pStyle w:val="Standard"/>
              <w:jc w:val="both"/>
              <w:rPr>
                <w:color w:val="000000"/>
                <w:sz w:val="24"/>
                <w:szCs w:val="24"/>
              </w:rPr>
            </w:pPr>
            <w:r>
              <w:rPr>
                <w:color w:val="000000"/>
                <w:sz w:val="24"/>
                <w:szCs w:val="24"/>
              </w:rPr>
              <w:t>- Modernizácia interiéru, exteriéru,</w:t>
            </w:r>
          </w:p>
          <w:p>
            <w:pPr>
              <w:pStyle w:val="Standard"/>
              <w:jc w:val="both"/>
              <w:rPr>
                <w:color w:val="000000"/>
                <w:sz w:val="24"/>
                <w:szCs w:val="24"/>
              </w:rPr>
            </w:pPr>
            <w:r>
              <w:rPr>
                <w:color w:val="000000"/>
                <w:sz w:val="24"/>
                <w:szCs w:val="24"/>
              </w:rPr>
              <w:t>- školenia, vzdelávanie</w:t>
            </w:r>
          </w:p>
          <w:p>
            <w:pPr>
              <w:pStyle w:val="Standard"/>
              <w:jc w:val="both"/>
              <w:rPr>
                <w:color w:val="000000"/>
                <w:sz w:val="24"/>
                <w:szCs w:val="24"/>
              </w:rPr>
            </w:pPr>
            <w:r>
              <w:rPr>
                <w:color w:val="000000"/>
                <w:sz w:val="24"/>
                <w:szCs w:val="24"/>
              </w:rPr>
              <w:t>-informovanosť prostredníctvom médií</w:t>
            </w:r>
          </w:p>
          <w:p>
            <w:pPr>
              <w:pStyle w:val="Standard"/>
              <w:jc w:val="both"/>
              <w:rPr>
                <w:color w:val="000000"/>
                <w:sz w:val="24"/>
                <w:szCs w:val="24"/>
              </w:rPr>
            </w:pPr>
            <w:r>
              <w:rPr>
                <w:color w:val="000000"/>
                <w:sz w:val="24"/>
                <w:szCs w:val="24"/>
              </w:rPr>
              <w:t>- zdokonaľovať komunikačné kompetencie</w:t>
            </w:r>
          </w:p>
          <w:p>
            <w:pPr>
              <w:pStyle w:val="Standard"/>
              <w:jc w:val="both"/>
              <w:rPr>
                <w:color w:val="000000"/>
                <w:sz w:val="24"/>
                <w:szCs w:val="24"/>
              </w:rPr>
            </w:pPr>
            <w:r>
              <w:rPr>
                <w:color w:val="000000"/>
                <w:sz w:val="24"/>
                <w:szCs w:val="24"/>
              </w:rPr>
            </w:r>
          </w:p>
        </w:tc>
        <w:tc>
          <w:tcPr>
            <w:tcW w:w="4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jc w:val="both"/>
              <w:rPr>
                <w:b/>
                <w:b/>
                <w:bCs/>
                <w:color w:val="000000"/>
                <w:sz w:val="24"/>
                <w:szCs w:val="24"/>
              </w:rPr>
            </w:pPr>
            <w:r>
              <w:rPr>
                <w:b/>
                <w:bCs/>
                <w:color w:val="000000"/>
                <w:sz w:val="24"/>
                <w:szCs w:val="24"/>
              </w:rPr>
              <w:t>RIZIKÁ</w:t>
            </w:r>
          </w:p>
          <w:p>
            <w:pPr>
              <w:pStyle w:val="Standard"/>
              <w:jc w:val="both"/>
              <w:rPr/>
            </w:pPr>
            <w:r>
              <w:rPr>
                <w:b/>
                <w:bCs/>
                <w:color w:val="000000"/>
                <w:sz w:val="24"/>
                <w:szCs w:val="24"/>
              </w:rPr>
              <w:t>- v</w:t>
            </w:r>
            <w:r>
              <w:rPr>
                <w:color w:val="000000"/>
                <w:sz w:val="24"/>
                <w:szCs w:val="24"/>
              </w:rPr>
              <w:t>ýber MŠ podľa vzhľadu celého objektu, podľa vzhľadu a vybavenosti školského dvora</w:t>
            </w:r>
          </w:p>
          <w:p>
            <w:pPr>
              <w:pStyle w:val="Standard"/>
              <w:jc w:val="both"/>
              <w:rPr>
                <w:color w:val="000000"/>
                <w:sz w:val="24"/>
                <w:szCs w:val="24"/>
              </w:rPr>
            </w:pPr>
            <w:r>
              <w:rPr>
                <w:color w:val="000000"/>
                <w:sz w:val="24"/>
                <w:szCs w:val="24"/>
              </w:rPr>
              <w:t>- strata motivácie pedag. zamestnancov</w:t>
            </w:r>
          </w:p>
          <w:p>
            <w:pPr>
              <w:pStyle w:val="Standard"/>
              <w:jc w:val="both"/>
              <w:rPr>
                <w:bCs/>
                <w:color w:val="000000"/>
                <w:sz w:val="24"/>
                <w:szCs w:val="24"/>
              </w:rPr>
            </w:pPr>
            <w:r>
              <w:rPr>
                <w:bCs/>
                <w:color w:val="000000"/>
                <w:sz w:val="24"/>
                <w:szCs w:val="24"/>
              </w:rPr>
              <w:t>- zmena legislatívy</w:t>
            </w:r>
          </w:p>
          <w:p>
            <w:pPr>
              <w:pStyle w:val="Standard"/>
              <w:jc w:val="both"/>
              <w:rPr>
                <w:bCs/>
                <w:color w:val="000000"/>
                <w:sz w:val="24"/>
                <w:szCs w:val="24"/>
              </w:rPr>
            </w:pPr>
            <w:r>
              <w:rPr>
                <w:bCs/>
                <w:color w:val="000000"/>
                <w:sz w:val="24"/>
                <w:szCs w:val="24"/>
              </w:rPr>
              <w:t>- demografické zmeny</w:t>
            </w:r>
          </w:p>
        </w:tc>
      </w:tr>
    </w:tbl>
    <w:p>
      <w:pPr>
        <w:pStyle w:val="F7ZvraznenCentrovanie"/>
        <w:jc w:val="left"/>
        <w:rPr>
          <w:color w:val="000000"/>
          <w:szCs w:val="24"/>
        </w:rPr>
      </w:pPr>
      <w:r>
        <w:rPr>
          <w:color w:val="000000"/>
          <w:szCs w:val="24"/>
        </w:rPr>
      </w:r>
    </w:p>
    <w:p>
      <w:pPr>
        <w:pStyle w:val="F7ZvraznenCentrovanie"/>
        <w:jc w:val="left"/>
        <w:rPr>
          <w:color w:val="000000"/>
          <w:szCs w:val="24"/>
        </w:rPr>
      </w:pPr>
      <w:r>
        <w:rPr>
          <w:color w:val="000000"/>
          <w:szCs w:val="24"/>
        </w:rPr>
      </w:r>
    </w:p>
    <w:p>
      <w:pPr>
        <w:pStyle w:val="F7ZvraznenCentrovanie"/>
        <w:jc w:val="left"/>
        <w:rPr>
          <w:color w:val="000000"/>
          <w:szCs w:val="24"/>
        </w:rPr>
      </w:pPr>
      <w:r>
        <w:rPr>
          <w:color w:val="000000"/>
          <w:szCs w:val="24"/>
        </w:rPr>
      </w:r>
    </w:p>
    <w:p>
      <w:pPr>
        <w:pStyle w:val="F7ZvraznenCentrovanie"/>
        <w:jc w:val="left"/>
        <w:rPr>
          <w:color w:val="000000"/>
          <w:szCs w:val="24"/>
        </w:rPr>
      </w:pPr>
      <w:r>
        <w:rPr>
          <w:color w:val="000000"/>
          <w:szCs w:val="24"/>
        </w:rPr>
      </w:r>
    </w:p>
    <w:p>
      <w:pPr>
        <w:pStyle w:val="F7ZvraznenCentrovanie"/>
        <w:jc w:val="left"/>
        <w:rPr>
          <w:color w:val="000000"/>
          <w:szCs w:val="24"/>
        </w:rPr>
      </w:pPr>
      <w:r>
        <w:rPr>
          <w:color w:val="000000"/>
          <w:szCs w:val="24"/>
        </w:rPr>
        <w:t>Opatrenia na odstránenie slabých stránok (nedostatkov):</w:t>
      </w:r>
    </w:p>
    <w:p>
      <w:pPr>
        <w:pStyle w:val="F7ZvraznenCentrovanie"/>
        <w:jc w:val="left"/>
        <w:rPr>
          <w:b w:val="false"/>
          <w:b w:val="false"/>
          <w:szCs w:val="24"/>
        </w:rPr>
      </w:pPr>
      <w:r>
        <w:rPr>
          <w:b w:val="false"/>
          <w:szCs w:val="24"/>
        </w:rPr>
      </w:r>
    </w:p>
    <w:p>
      <w:pPr>
        <w:pStyle w:val="F7ZvraznenCentrovanie"/>
        <w:jc w:val="left"/>
        <w:rPr>
          <w:b w:val="false"/>
          <w:b w:val="false"/>
          <w:color w:val="000000"/>
          <w:szCs w:val="24"/>
        </w:rPr>
      </w:pPr>
      <w:r>
        <w:rPr>
          <w:b w:val="false"/>
          <w:color w:val="000000"/>
          <w:szCs w:val="24"/>
        </w:rPr>
        <w:t>- motivovanie pedagogických zamestnancov k vzdelávaniu, samoštúdium</w:t>
      </w:r>
    </w:p>
    <w:p>
      <w:pPr>
        <w:pStyle w:val="F7ZvraznenCentrovanie"/>
        <w:jc w:val="left"/>
        <w:rPr>
          <w:b w:val="false"/>
          <w:b w:val="false"/>
          <w:color w:val="000000"/>
          <w:szCs w:val="24"/>
        </w:rPr>
      </w:pPr>
      <w:r>
        <w:rPr>
          <w:b w:val="false"/>
          <w:color w:val="000000"/>
          <w:szCs w:val="24"/>
        </w:rPr>
        <w:t>- zapájanie sa do projektov</w:t>
      </w:r>
    </w:p>
    <w:p>
      <w:pPr>
        <w:pStyle w:val="F7ZvraznenCentrovanie"/>
        <w:jc w:val="left"/>
        <w:rPr>
          <w:b w:val="false"/>
          <w:b w:val="false"/>
          <w:color w:val="000000"/>
          <w:szCs w:val="24"/>
        </w:rPr>
      </w:pPr>
      <w:r>
        <w:rPr>
          <w:b w:val="false"/>
          <w:color w:val="000000"/>
          <w:szCs w:val="24"/>
        </w:rPr>
        <w:t>- údržbu budov a vybavenosť interiéru, exteriéru riešiť v spolupráci so zriaďovateľom</w:t>
      </w:r>
    </w:p>
    <w:p>
      <w:pPr>
        <w:pStyle w:val="F7ZvraznenCentrovanie"/>
        <w:jc w:val="left"/>
        <w:rPr>
          <w:b w:val="false"/>
          <w:b w:val="false"/>
          <w:color w:val="000000"/>
          <w:szCs w:val="24"/>
        </w:rPr>
      </w:pPr>
      <w:r>
        <w:rPr>
          <w:b w:val="false"/>
          <w:color w:val="000000"/>
          <w:szCs w:val="24"/>
        </w:rPr>
      </w:r>
    </w:p>
    <w:p>
      <w:pPr>
        <w:pStyle w:val="F7ZvraznenCentrovanie"/>
        <w:jc w:val="left"/>
        <w:rPr>
          <w:bCs/>
          <w:color w:val="000000"/>
          <w:szCs w:val="24"/>
        </w:rPr>
      </w:pPr>
      <w:r>
        <w:rPr>
          <w:bCs/>
          <w:color w:val="000000"/>
          <w:szCs w:val="24"/>
        </w:rPr>
      </w:r>
    </w:p>
    <w:p>
      <w:pPr>
        <w:pStyle w:val="Standard"/>
        <w:jc w:val="both"/>
        <w:rPr>
          <w:b/>
          <w:b/>
          <w:bCs/>
          <w:color w:val="000000"/>
          <w:sz w:val="28"/>
          <w:szCs w:val="28"/>
        </w:rPr>
      </w:pPr>
      <w:r>
        <w:rPr>
          <w:b/>
          <w:bCs/>
          <w:color w:val="000000"/>
          <w:sz w:val="28"/>
          <w:szCs w:val="28"/>
        </w:rPr>
        <w:t>IX.  Ďalšie informácie o škole</w:t>
      </w:r>
    </w:p>
    <w:p>
      <w:pPr>
        <w:pStyle w:val="Standard"/>
        <w:jc w:val="both"/>
        <w:rPr>
          <w:b/>
          <w:b/>
          <w:bCs/>
          <w:sz w:val="24"/>
          <w:szCs w:val="24"/>
        </w:rPr>
      </w:pPr>
      <w:r>
        <w:rPr>
          <w:b/>
          <w:bCs/>
          <w:sz w:val="24"/>
          <w:szCs w:val="24"/>
        </w:rPr>
      </w:r>
    </w:p>
    <w:p>
      <w:pPr>
        <w:pStyle w:val="Standard"/>
        <w:jc w:val="both"/>
        <w:rPr>
          <w:b/>
          <w:b/>
          <w:bCs/>
          <w:sz w:val="24"/>
          <w:szCs w:val="24"/>
        </w:rPr>
      </w:pPr>
      <w:r>
        <w:rPr>
          <w:b/>
          <w:bCs/>
          <w:sz w:val="24"/>
          <w:szCs w:val="24"/>
        </w:rPr>
        <w:t>Psychohygienické podmienky výchovy a vzdelávania v škole</w:t>
      </w:r>
    </w:p>
    <w:p>
      <w:pPr>
        <w:pStyle w:val="Standard"/>
        <w:ind w:left="360" w:hanging="0"/>
        <w:jc w:val="both"/>
        <w:rPr>
          <w:b/>
          <w:b/>
          <w:bCs/>
          <w:sz w:val="24"/>
          <w:szCs w:val="24"/>
        </w:rPr>
      </w:pPr>
      <w:r>
        <w:rPr>
          <w:b/>
          <w:bCs/>
          <w:sz w:val="24"/>
          <w:szCs w:val="24"/>
        </w:rPr>
      </w:r>
    </w:p>
    <w:p>
      <w:pPr>
        <w:pStyle w:val="Standard"/>
        <w:jc w:val="both"/>
        <w:rPr>
          <w:sz w:val="24"/>
          <w:szCs w:val="24"/>
        </w:rPr>
      </w:pPr>
      <w:r>
        <w:rPr>
          <w:sz w:val="24"/>
          <w:szCs w:val="24"/>
        </w:rPr>
        <w:t xml:space="preserve">Duševná hygiena sa zaoberala hlavne posilnením duševného zdravia detí. Preto sme v tejto oblasti venovali veľa pozornosti procesu adaptácie. Sebavýchova bola u detí dôležitá a delili sme ju na : sebapoznávanie, koncentráciu pozornosti, riadenie myšlienok a emócií, relaxáciu. Dôraz sme kládli na striedanie telesných a duševných činností, nerušený odpočinok, dostatok čerstvého vzduchu, správnu výživu a pitný režim. Prostredie v MŠ bolo čisté, s vhodným osvetlením, triedy boli primerane vetrané a bola vyhovujúca teplota vzduchu.  </w:t>
      </w:r>
    </w:p>
    <w:p>
      <w:pPr>
        <w:pStyle w:val="Standard"/>
        <w:ind w:left="360" w:hanging="0"/>
        <w:jc w:val="both"/>
        <w:rPr>
          <w:b/>
          <w:b/>
          <w:bCs/>
          <w:color w:val="FF6600"/>
          <w:sz w:val="24"/>
          <w:szCs w:val="24"/>
        </w:rPr>
      </w:pPr>
      <w:r>
        <w:rPr>
          <w:b/>
          <w:bCs/>
          <w:color w:val="FF6600"/>
          <w:sz w:val="24"/>
          <w:szCs w:val="24"/>
        </w:rPr>
      </w:r>
    </w:p>
    <w:p>
      <w:pPr>
        <w:pStyle w:val="Standard"/>
        <w:numPr>
          <w:ilvl w:val="0"/>
          <w:numId w:val="7"/>
        </w:numPr>
        <w:jc w:val="both"/>
        <w:rPr>
          <w:b/>
          <w:b/>
          <w:bCs/>
          <w:sz w:val="24"/>
          <w:szCs w:val="24"/>
        </w:rPr>
      </w:pPr>
      <w:r>
        <w:rPr>
          <w:b/>
          <w:bCs/>
          <w:sz w:val="24"/>
          <w:szCs w:val="24"/>
        </w:rPr>
        <w:t>Krúžková činnosť</w:t>
      </w:r>
    </w:p>
    <w:p>
      <w:pPr>
        <w:pStyle w:val="Standard"/>
        <w:ind w:left="360" w:hanging="0"/>
        <w:jc w:val="both"/>
        <w:rPr>
          <w:b/>
          <w:b/>
          <w:bCs/>
          <w:sz w:val="24"/>
          <w:szCs w:val="24"/>
        </w:rPr>
      </w:pPr>
      <w:r>
        <w:rPr>
          <w:b/>
          <w:bCs/>
          <w:sz w:val="24"/>
          <w:szCs w:val="24"/>
        </w:rPr>
      </w:r>
    </w:p>
    <w:tbl>
      <w:tblPr>
        <w:tblW w:w="9305" w:type="dxa"/>
        <w:jc w:val="left"/>
        <w:tblInd w:w="-122"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108" w:type="dxa"/>
        </w:tblCellMar>
        <w:tblLook w:firstRow="0" w:noVBand="0" w:lastRow="0" w:firstColumn="0" w:lastColumn="0" w:noHBand="0" w:val="0000"/>
      </w:tblPr>
      <w:tblGrid>
        <w:gridCol w:w="2101"/>
        <w:gridCol w:w="3401"/>
        <w:gridCol w:w="849"/>
        <w:gridCol w:w="2953"/>
      </w:tblGrid>
      <w:tr>
        <w:trPr>
          <w:trHeight w:val="580" w:hRule="atLeast"/>
        </w:trPr>
        <w:tc>
          <w:tcPr>
            <w:tcW w:w="2101"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Standard"/>
              <w:snapToGrid w:val="false"/>
              <w:jc w:val="center"/>
              <w:rPr>
                <w:b/>
                <w:b/>
                <w:bCs/>
                <w:sz w:val="24"/>
                <w:szCs w:val="24"/>
                <w:lang w:eastAsia="ar-SA"/>
              </w:rPr>
            </w:pPr>
            <w:r>
              <w:rPr>
                <w:b/>
                <w:bCs/>
                <w:sz w:val="24"/>
                <w:szCs w:val="24"/>
                <w:lang w:eastAsia="ar-SA"/>
              </w:rPr>
              <w:t>Názov krúžku</w:t>
            </w:r>
          </w:p>
        </w:tc>
        <w:tc>
          <w:tcPr>
            <w:tcW w:w="3401"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Standard"/>
              <w:snapToGrid w:val="false"/>
              <w:jc w:val="center"/>
              <w:rPr>
                <w:b/>
                <w:b/>
                <w:bCs/>
                <w:sz w:val="24"/>
                <w:szCs w:val="24"/>
                <w:lang w:eastAsia="ar-SA"/>
              </w:rPr>
            </w:pPr>
            <w:r>
              <w:rPr>
                <w:b/>
                <w:bCs/>
                <w:sz w:val="24"/>
                <w:szCs w:val="24"/>
                <w:lang w:eastAsia="ar-SA"/>
              </w:rPr>
              <w:t>Zameranie</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23" w:type="dxa"/>
            </w:tcMar>
            <w:vAlign w:val="center"/>
          </w:tcPr>
          <w:p>
            <w:pPr>
              <w:pStyle w:val="Standard"/>
              <w:snapToGrid w:val="false"/>
              <w:jc w:val="center"/>
              <w:rPr>
                <w:b/>
                <w:b/>
                <w:bCs/>
                <w:sz w:val="24"/>
                <w:szCs w:val="24"/>
                <w:lang w:eastAsia="ar-SA"/>
              </w:rPr>
            </w:pPr>
            <w:r>
              <w:rPr>
                <w:b/>
                <w:bCs/>
                <w:sz w:val="24"/>
                <w:szCs w:val="24"/>
                <w:lang w:eastAsia="ar-SA"/>
              </w:rPr>
              <w:t>Počet detí</w:t>
            </w:r>
          </w:p>
        </w:tc>
        <w:tc>
          <w:tcPr>
            <w:tcW w:w="2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Standard"/>
              <w:snapToGrid w:val="false"/>
              <w:jc w:val="center"/>
              <w:rPr>
                <w:b/>
                <w:b/>
                <w:bCs/>
                <w:sz w:val="24"/>
                <w:szCs w:val="24"/>
                <w:lang w:eastAsia="ar-SA"/>
              </w:rPr>
            </w:pPr>
            <w:r>
              <w:rPr>
                <w:b/>
                <w:bCs/>
                <w:sz w:val="24"/>
                <w:szCs w:val="24"/>
                <w:lang w:eastAsia="ar-SA"/>
              </w:rPr>
              <w:t>Vedenie krúžku</w:t>
            </w:r>
          </w:p>
        </w:tc>
      </w:tr>
      <w:tr>
        <w:trPr>
          <w:trHeight w:val="282" w:hRule="atLeast"/>
        </w:trPr>
        <w:tc>
          <w:tcPr>
            <w:tcW w:w="210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snapToGrid w:val="false"/>
              <w:rPr>
                <w:sz w:val="24"/>
                <w:szCs w:val="24"/>
                <w:lang w:eastAsia="ar-SA"/>
              </w:rPr>
            </w:pPr>
            <w:r>
              <w:rPr>
                <w:sz w:val="24"/>
                <w:szCs w:val="24"/>
                <w:lang w:eastAsia="ar-SA"/>
              </w:rPr>
              <w:t>Anglický jazyk</w:t>
            </w:r>
          </w:p>
        </w:tc>
        <w:tc>
          <w:tcPr>
            <w:tcW w:w="340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snapToGrid w:val="false"/>
              <w:rPr>
                <w:sz w:val="24"/>
                <w:szCs w:val="24"/>
                <w:lang w:eastAsia="ar-SA"/>
              </w:rPr>
            </w:pPr>
            <w:r>
              <w:rPr>
                <w:sz w:val="24"/>
                <w:szCs w:val="24"/>
                <w:lang w:eastAsia="ar-SA"/>
              </w:rPr>
              <w:t>Výuka cudzieho jazyka</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snapToGrid w:val="false"/>
              <w:rPr>
                <w:bCs/>
                <w:sz w:val="24"/>
                <w:szCs w:val="24"/>
                <w:lang w:eastAsia="ar-SA"/>
              </w:rPr>
            </w:pPr>
            <w:r>
              <w:rPr>
                <w:bCs/>
                <w:sz w:val="24"/>
                <w:szCs w:val="24"/>
                <w:lang w:eastAsia="ar-SA"/>
              </w:rPr>
              <w:t>50</w:t>
            </w:r>
          </w:p>
        </w:tc>
        <w:tc>
          <w:tcPr>
            <w:tcW w:w="2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sz w:val="24"/>
                <w:szCs w:val="24"/>
                <w:lang w:eastAsia="ar-SA"/>
              </w:rPr>
            </w:pPr>
            <w:r>
              <w:rPr>
                <w:sz w:val="24"/>
                <w:szCs w:val="24"/>
                <w:lang w:eastAsia="ar-SA"/>
              </w:rPr>
              <w:t>Jazyková škola Prima</w:t>
            </w:r>
          </w:p>
        </w:tc>
      </w:tr>
      <w:tr>
        <w:trPr>
          <w:trHeight w:val="282" w:hRule="atLeast"/>
        </w:trPr>
        <w:tc>
          <w:tcPr>
            <w:tcW w:w="210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snapToGrid w:val="false"/>
              <w:rPr>
                <w:bCs/>
                <w:sz w:val="24"/>
                <w:szCs w:val="24"/>
                <w:lang w:eastAsia="ar-SA"/>
              </w:rPr>
            </w:pPr>
            <w:r>
              <w:rPr>
                <w:bCs/>
                <w:sz w:val="24"/>
                <w:szCs w:val="24"/>
                <w:lang w:eastAsia="ar-SA"/>
              </w:rPr>
              <w:t>Tanečný krúžok</w:t>
            </w:r>
          </w:p>
        </w:tc>
        <w:tc>
          <w:tcPr>
            <w:tcW w:w="340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snapToGrid w:val="false"/>
              <w:rPr>
                <w:bCs/>
                <w:sz w:val="24"/>
                <w:szCs w:val="24"/>
                <w:lang w:eastAsia="ar-SA"/>
              </w:rPr>
            </w:pPr>
            <w:r>
              <w:rPr>
                <w:bCs/>
                <w:sz w:val="24"/>
                <w:szCs w:val="24"/>
                <w:lang w:eastAsia="ar-SA"/>
              </w:rPr>
              <w:t>Rozvíjanie hudobno-pohyb. zručností</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Standard"/>
              <w:snapToGrid w:val="false"/>
              <w:rPr>
                <w:bCs/>
                <w:sz w:val="24"/>
                <w:szCs w:val="24"/>
                <w:lang w:eastAsia="ar-SA"/>
              </w:rPr>
            </w:pPr>
            <w:r>
              <w:rPr>
                <w:bCs/>
                <w:sz w:val="24"/>
                <w:szCs w:val="24"/>
                <w:lang w:eastAsia="ar-SA"/>
              </w:rPr>
              <w:t>55</w:t>
            </w:r>
          </w:p>
        </w:tc>
        <w:tc>
          <w:tcPr>
            <w:tcW w:w="2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Standard"/>
              <w:snapToGrid w:val="false"/>
              <w:rPr>
                <w:sz w:val="24"/>
                <w:szCs w:val="24"/>
                <w:lang w:eastAsia="ar-SA"/>
              </w:rPr>
            </w:pPr>
            <w:r>
              <w:rPr>
                <w:sz w:val="24"/>
                <w:szCs w:val="24"/>
                <w:lang w:eastAsia="ar-SA"/>
              </w:rPr>
              <w:t>OZ Babydance</w:t>
            </w:r>
          </w:p>
        </w:tc>
      </w:tr>
    </w:tbl>
    <w:p>
      <w:pPr>
        <w:pStyle w:val="Standard"/>
        <w:jc w:val="both"/>
        <w:rPr>
          <w:b/>
          <w:b/>
          <w:bCs/>
          <w:color w:val="FF6600"/>
          <w:sz w:val="24"/>
          <w:szCs w:val="24"/>
        </w:rPr>
      </w:pPr>
      <w:r>
        <w:rPr>
          <w:b/>
          <w:bCs/>
          <w:color w:val="FF6600"/>
          <w:sz w:val="24"/>
          <w:szCs w:val="24"/>
        </w:rPr>
      </w:r>
    </w:p>
    <w:p>
      <w:pPr>
        <w:pStyle w:val="Standard"/>
        <w:jc w:val="both"/>
        <w:rPr>
          <w:b/>
          <w:b/>
          <w:bCs/>
          <w:sz w:val="24"/>
          <w:szCs w:val="24"/>
        </w:rPr>
      </w:pPr>
      <w:r>
        <w:rPr>
          <w:b/>
          <w:bCs/>
          <w:sz w:val="24"/>
          <w:szCs w:val="24"/>
        </w:rPr>
        <w:t>Spolupráca školy</w:t>
      </w:r>
    </w:p>
    <w:p>
      <w:pPr>
        <w:pStyle w:val="Standard"/>
        <w:jc w:val="both"/>
        <w:rPr>
          <w:b/>
          <w:b/>
          <w:bCs/>
          <w:sz w:val="24"/>
          <w:szCs w:val="24"/>
          <w:u w:val="single"/>
        </w:rPr>
      </w:pPr>
      <w:r>
        <w:rPr>
          <w:b/>
          <w:bCs/>
          <w:sz w:val="24"/>
          <w:szCs w:val="24"/>
          <w:u w:val="single"/>
        </w:rPr>
      </w:r>
    </w:p>
    <w:p>
      <w:pPr>
        <w:pStyle w:val="Standard"/>
        <w:jc w:val="both"/>
        <w:rPr>
          <w:bCs/>
          <w:sz w:val="24"/>
          <w:szCs w:val="24"/>
          <w:u w:val="single"/>
        </w:rPr>
      </w:pPr>
      <w:r>
        <w:rPr>
          <w:bCs/>
          <w:sz w:val="24"/>
          <w:szCs w:val="24"/>
          <w:u w:val="single"/>
        </w:rPr>
        <w:t>2.1 Spolupráca s rodičmi detí</w:t>
      </w:r>
    </w:p>
    <w:p>
      <w:pPr>
        <w:pStyle w:val="Standard"/>
        <w:jc w:val="both"/>
        <w:rPr>
          <w:bCs/>
          <w:sz w:val="24"/>
          <w:szCs w:val="24"/>
          <w:u w:val="single"/>
        </w:rPr>
      </w:pPr>
      <w:r>
        <w:rPr>
          <w:bCs/>
          <w:sz w:val="24"/>
          <w:szCs w:val="24"/>
          <w:u w:val="single"/>
        </w:rPr>
      </w:r>
    </w:p>
    <w:p>
      <w:pPr>
        <w:pStyle w:val="Standard"/>
        <w:jc w:val="both"/>
        <w:rPr>
          <w:bCs/>
          <w:sz w:val="24"/>
          <w:szCs w:val="24"/>
        </w:rPr>
      </w:pPr>
      <w:r>
        <w:rPr>
          <w:bCs/>
          <w:sz w:val="24"/>
          <w:szCs w:val="24"/>
        </w:rPr>
        <w:t>Spoločne sme sa stretli na besiedkach, jesenných a zimných dielničkách v MŠ, kde si rodičia s deťmi vyskúšali svoje zručnosti a využili svoju kreativitu, upevnili si priateľské vzťahy medzi sebou. Deti z predškolských tried sa stretli aj s rodičmi v materskej škole na besiedke posledný mesiac v školskom roku, ako rozlúčka s materskou školou. Každé dieťa si odnieslo malý darček na pamiatku, na roky strávené v MŠ. Rodičia prostredníctvom OZ  podujatia ako sú dielničky, rôzne divadielka v MŠ ale aj mimo MŠ,  drobné darčeky( Vianoce, MDD, darček pre predškolákov), šiltovky( každá trieda má svoju farbu) finančne podporujú. Taktiež  OZ sa   finančne podieľalo na revitalizácii školského dvora.</w:t>
      </w:r>
    </w:p>
    <w:p>
      <w:pPr>
        <w:pStyle w:val="Standard"/>
        <w:jc w:val="both"/>
        <w:rPr>
          <w:bCs/>
          <w:sz w:val="24"/>
          <w:szCs w:val="24"/>
        </w:rPr>
      </w:pPr>
      <w:r>
        <w:rPr>
          <w:bCs/>
          <w:sz w:val="24"/>
          <w:szCs w:val="24"/>
        </w:rPr>
        <w:br/>
      </w:r>
    </w:p>
    <w:p>
      <w:pPr>
        <w:pStyle w:val="Standard"/>
        <w:ind w:left="426" w:hanging="426"/>
        <w:jc w:val="both"/>
        <w:rPr>
          <w:bCs/>
          <w:sz w:val="24"/>
          <w:szCs w:val="24"/>
          <w:u w:val="single"/>
        </w:rPr>
      </w:pPr>
      <w:r>
        <w:rPr>
          <w:bCs/>
          <w:sz w:val="24"/>
          <w:szCs w:val="24"/>
          <w:u w:val="single"/>
        </w:rPr>
        <w:t>Spolupráca so základnou školou</w:t>
      </w:r>
    </w:p>
    <w:p>
      <w:pPr>
        <w:pStyle w:val="Standard"/>
        <w:ind w:left="780" w:hanging="0"/>
        <w:jc w:val="both"/>
        <w:rPr>
          <w:sz w:val="24"/>
          <w:szCs w:val="24"/>
        </w:rPr>
      </w:pPr>
      <w:r>
        <w:rPr>
          <w:sz w:val="24"/>
          <w:szCs w:val="24"/>
        </w:rPr>
      </w:r>
    </w:p>
    <w:p>
      <w:pPr>
        <w:pStyle w:val="Standard"/>
        <w:jc w:val="both"/>
        <w:rPr>
          <w:bCs/>
          <w:sz w:val="24"/>
          <w:szCs w:val="24"/>
        </w:rPr>
      </w:pPr>
      <w:r>
        <w:rPr>
          <w:bCs/>
          <w:sz w:val="24"/>
          <w:szCs w:val="24"/>
        </w:rPr>
        <w:t>V školskom roku 2018/2019 sme spolupracovali so Základnou školou Karloveská 61 a na základe tejto dohody naši predškoláci boli 27.3.2018 na návšteve  u prváčikov. Deti boli súčasťou vyučovania v prvých ročníkoch, vyskúšali si ako je to byť školákom. Spoločne s pani učiteľkami prvých ročníkov naši pedagógovia konzultovali, ako boli deti pripravené na školskú dochádzku.</w:t>
      </w:r>
    </w:p>
    <w:p>
      <w:pPr>
        <w:pStyle w:val="Standard"/>
        <w:jc w:val="both"/>
        <w:rPr>
          <w:bCs/>
          <w:sz w:val="24"/>
          <w:szCs w:val="24"/>
        </w:rPr>
      </w:pPr>
      <w:r>
        <w:rPr>
          <w:bCs/>
          <w:sz w:val="24"/>
          <w:szCs w:val="24"/>
        </w:rPr>
      </w:r>
    </w:p>
    <w:p>
      <w:pPr>
        <w:pStyle w:val="Standard"/>
        <w:jc w:val="both"/>
        <w:rPr>
          <w:bCs/>
          <w:sz w:val="24"/>
          <w:szCs w:val="24"/>
        </w:rPr>
      </w:pPr>
      <w:r>
        <w:rPr>
          <w:bCs/>
          <w:sz w:val="24"/>
          <w:szCs w:val="24"/>
        </w:rPr>
      </w:r>
    </w:p>
    <w:p>
      <w:pPr>
        <w:pStyle w:val="Standard"/>
        <w:ind w:left="780" w:hanging="0"/>
        <w:jc w:val="both"/>
        <w:rPr>
          <w:sz w:val="24"/>
          <w:szCs w:val="24"/>
        </w:rPr>
      </w:pPr>
      <w:r>
        <w:rPr>
          <w:sz w:val="24"/>
          <w:szCs w:val="24"/>
        </w:rPr>
      </w:r>
    </w:p>
    <w:p>
      <w:pPr>
        <w:pStyle w:val="Standard"/>
        <w:ind w:left="426" w:hanging="426"/>
        <w:jc w:val="both"/>
        <w:rPr>
          <w:bCs/>
          <w:sz w:val="24"/>
          <w:szCs w:val="24"/>
          <w:u w:val="single"/>
        </w:rPr>
      </w:pPr>
      <w:r>
        <w:rPr>
          <w:bCs/>
          <w:sz w:val="24"/>
          <w:szCs w:val="24"/>
          <w:u w:val="single"/>
        </w:rPr>
        <w:t>Spolupráca s CPPPaP</w:t>
      </w:r>
    </w:p>
    <w:p>
      <w:pPr>
        <w:pStyle w:val="Standard"/>
        <w:ind w:left="780" w:hanging="0"/>
        <w:jc w:val="both"/>
        <w:rPr>
          <w:bCs/>
          <w:sz w:val="24"/>
          <w:szCs w:val="24"/>
          <w:u w:val="single"/>
        </w:rPr>
      </w:pPr>
      <w:r>
        <w:rPr>
          <w:bCs/>
          <w:sz w:val="24"/>
          <w:szCs w:val="24"/>
          <w:u w:val="single"/>
        </w:rPr>
      </w:r>
    </w:p>
    <w:p>
      <w:pPr>
        <w:pStyle w:val="Standard"/>
        <w:jc w:val="both"/>
        <w:rPr>
          <w:bCs/>
          <w:sz w:val="24"/>
          <w:szCs w:val="24"/>
        </w:rPr>
      </w:pPr>
      <w:r>
        <w:rPr>
          <w:bCs/>
          <w:sz w:val="24"/>
          <w:szCs w:val="24"/>
        </w:rPr>
        <w:t>V MŠ prebehlo koncom mesiaca február 2018 vyšetrenie školskej zrelosti – depistáž, riešenie odkladu školskej dochádzky v spolupráci CPPPaP, Fedáková 3, Bratislava, s pani psychologičkou PhDr. Vierou Ritomskou. Po tomto vyšetrení sa niektoré s detí zúčastnili na Stimulačnom programe v spolupráci CPPPaP.</w:t>
      </w:r>
    </w:p>
    <w:p>
      <w:pPr>
        <w:pStyle w:val="Standard"/>
        <w:jc w:val="both"/>
        <w:rPr>
          <w:bCs/>
          <w:sz w:val="24"/>
          <w:szCs w:val="24"/>
        </w:rPr>
      </w:pPr>
      <w:r>
        <w:rPr>
          <w:bCs/>
          <w:sz w:val="24"/>
          <w:szCs w:val="24"/>
        </w:rPr>
      </w:r>
    </w:p>
    <w:p>
      <w:pPr>
        <w:pStyle w:val="Standard"/>
        <w:ind w:left="780" w:hanging="0"/>
        <w:jc w:val="both"/>
        <w:rPr>
          <w:bCs/>
          <w:sz w:val="24"/>
          <w:szCs w:val="24"/>
          <w:u w:val="single"/>
        </w:rPr>
      </w:pPr>
      <w:r>
        <w:rPr>
          <w:bCs/>
          <w:sz w:val="24"/>
          <w:szCs w:val="24"/>
          <w:u w:val="single"/>
        </w:rPr>
      </w:r>
    </w:p>
    <w:p>
      <w:pPr>
        <w:pStyle w:val="Standard"/>
        <w:ind w:left="426" w:hanging="426"/>
        <w:jc w:val="both"/>
        <w:rPr>
          <w:bCs/>
          <w:sz w:val="24"/>
          <w:szCs w:val="24"/>
          <w:u w:val="single"/>
        </w:rPr>
      </w:pPr>
      <w:r>
        <w:rPr>
          <w:bCs/>
          <w:sz w:val="24"/>
          <w:szCs w:val="24"/>
          <w:u w:val="single"/>
        </w:rPr>
        <w:t>Spolupráca so školskou jedálňou</w:t>
      </w:r>
    </w:p>
    <w:p>
      <w:pPr>
        <w:pStyle w:val="Standard"/>
        <w:ind w:left="780" w:hanging="0"/>
        <w:jc w:val="both"/>
        <w:rPr>
          <w:bCs/>
          <w:sz w:val="24"/>
          <w:szCs w:val="24"/>
          <w:u w:val="single"/>
        </w:rPr>
      </w:pPr>
      <w:r>
        <w:rPr>
          <w:bCs/>
          <w:sz w:val="24"/>
          <w:szCs w:val="24"/>
          <w:u w:val="single"/>
        </w:rPr>
      </w:r>
    </w:p>
    <w:p>
      <w:pPr>
        <w:pStyle w:val="Standard"/>
        <w:jc w:val="both"/>
        <w:rPr>
          <w:bCs/>
          <w:sz w:val="24"/>
          <w:szCs w:val="24"/>
        </w:rPr>
      </w:pPr>
      <w:r>
        <w:rPr>
          <w:bCs/>
          <w:sz w:val="24"/>
          <w:szCs w:val="24"/>
        </w:rPr>
        <w:t>- spolupráca s vedúcou ŠJ a pani kuchárkami bola  dobrá, snažili sa vyjsť v ústrety aj deťom s potravinovou alergiou, vynechaním potravinovej zložky v jedlách, v ktorých to bolo možné. Pri nosení vlastnej stravy deťmi s potravinovou alergiou, jedlo ochotne prevzali, uskladnili a zohriali na požadovanú teplotu. Snažili sa vyjsť v ústrety aj želaniam rodičov, ak to bolo možné v rámci dodržania noriem.</w:t>
      </w:r>
    </w:p>
    <w:p>
      <w:pPr>
        <w:pStyle w:val="Standard"/>
        <w:ind w:left="780" w:hanging="0"/>
        <w:jc w:val="both"/>
        <w:rPr>
          <w:bCs/>
          <w:sz w:val="24"/>
          <w:szCs w:val="24"/>
        </w:rPr>
      </w:pPr>
      <w:r>
        <w:rPr>
          <w:bCs/>
          <w:sz w:val="24"/>
          <w:szCs w:val="24"/>
        </w:rPr>
        <w:br/>
      </w:r>
    </w:p>
    <w:p>
      <w:pPr>
        <w:pStyle w:val="Standard"/>
        <w:jc w:val="both"/>
        <w:rPr>
          <w:b/>
          <w:b/>
          <w:bCs/>
          <w:color w:val="000000"/>
          <w:sz w:val="28"/>
          <w:szCs w:val="28"/>
        </w:rPr>
      </w:pPr>
      <w:r>
        <w:rPr>
          <w:b/>
          <w:bCs/>
          <w:color w:val="000000"/>
          <w:sz w:val="28"/>
          <w:szCs w:val="28"/>
        </w:rPr>
        <w:t>X. Vyhodnotenie plnenia cieľov/úloh koncepcie rozvoja školy</w:t>
      </w:r>
    </w:p>
    <w:p>
      <w:pPr>
        <w:pStyle w:val="Standard"/>
        <w:jc w:val="both"/>
        <w:rPr>
          <w:b/>
          <w:b/>
          <w:bCs/>
          <w:color w:val="000000"/>
          <w:sz w:val="24"/>
          <w:szCs w:val="24"/>
        </w:rPr>
      </w:pPr>
      <w:r>
        <w:rPr>
          <w:b/>
          <w:bCs/>
          <w:color w:val="000000"/>
          <w:sz w:val="24"/>
          <w:szCs w:val="24"/>
        </w:rPr>
      </w:r>
    </w:p>
    <w:p>
      <w:pPr>
        <w:pStyle w:val="Standard"/>
        <w:jc w:val="both"/>
        <w:rPr>
          <w:b/>
          <w:b/>
          <w:bCs/>
          <w:color w:val="000000"/>
          <w:sz w:val="24"/>
          <w:szCs w:val="24"/>
        </w:rPr>
      </w:pPr>
      <w:r>
        <w:rPr>
          <w:b/>
          <w:bCs/>
          <w:color w:val="000000"/>
          <w:sz w:val="24"/>
          <w:szCs w:val="24"/>
        </w:rPr>
        <w:t>Ciele, ktorý si materská škola určila v koncepčnom zámere rozvoja materskej školy na roky  2018/2019 a vyhodnotenie ich plnenia:</w:t>
      </w:r>
    </w:p>
    <w:p>
      <w:pPr>
        <w:pStyle w:val="Standard"/>
        <w:jc w:val="both"/>
        <w:rPr>
          <w:b/>
          <w:b/>
          <w:bCs/>
          <w:color w:val="000000"/>
          <w:sz w:val="24"/>
          <w:szCs w:val="24"/>
        </w:rPr>
      </w:pPr>
      <w:r>
        <w:rPr>
          <w:b/>
          <w:bCs/>
          <w:color w:val="000000"/>
          <w:sz w:val="24"/>
          <w:szCs w:val="24"/>
        </w:rPr>
      </w:r>
    </w:p>
    <w:p>
      <w:pPr>
        <w:pStyle w:val="Standard"/>
        <w:jc w:val="both"/>
        <w:rPr>
          <w:bCs/>
          <w:color w:val="000000"/>
          <w:sz w:val="24"/>
          <w:szCs w:val="24"/>
        </w:rPr>
      </w:pPr>
      <w:r>
        <w:rPr>
          <w:bCs/>
          <w:color w:val="000000"/>
          <w:sz w:val="24"/>
          <w:szCs w:val="24"/>
        </w:rPr>
        <w:t>Na základe lepšieho poznania dieťaťa sme uplatňovali častejšiu komunikáciu s rodinou dieťaťa v prospech jeho výchovy.</w:t>
      </w:r>
    </w:p>
    <w:p>
      <w:pPr>
        <w:pStyle w:val="Standard"/>
        <w:jc w:val="both"/>
        <w:rPr>
          <w:bCs/>
          <w:color w:val="000000"/>
          <w:sz w:val="24"/>
          <w:szCs w:val="24"/>
        </w:rPr>
      </w:pPr>
      <w:r>
        <w:rPr>
          <w:bCs/>
          <w:color w:val="000000"/>
          <w:sz w:val="24"/>
          <w:szCs w:val="24"/>
        </w:rPr>
        <w:t>V pedagogickom procese sa kládol dôraz na rozvoj komunikačných schopností detí.</w:t>
      </w:r>
    </w:p>
    <w:p>
      <w:pPr>
        <w:pStyle w:val="Standard"/>
        <w:jc w:val="both"/>
        <w:rPr>
          <w:bCs/>
          <w:color w:val="000000"/>
          <w:sz w:val="24"/>
          <w:szCs w:val="24"/>
        </w:rPr>
      </w:pPr>
      <w:r>
        <w:rPr>
          <w:bCs/>
          <w:color w:val="000000"/>
          <w:sz w:val="24"/>
          <w:szCs w:val="24"/>
        </w:rPr>
        <w:t>Zvyšovali sme úroveň detí v čitateľskej gramotnosti, celostný rozvoj osobnosti detí predškolského veku, využívali sme IT,magnetické pomôcky z rôznych oblastí, rôzne skladačky, pracovné zošity. Predškoláci pracovali rôznymi formami práce, vedomosti získavali pozorovaním, pokusmi, využívali sebahodnotenie, rozvíjali kritické myslenie. Pani učiteľky sa venovali problémovým deťom a deťom s odloženou povinnou školskou dochádzkou.</w:t>
      </w:r>
    </w:p>
    <w:p>
      <w:pPr>
        <w:pStyle w:val="Standard"/>
        <w:jc w:val="both"/>
        <w:rPr>
          <w:bCs/>
          <w:color w:val="000000"/>
          <w:sz w:val="24"/>
          <w:szCs w:val="24"/>
        </w:rPr>
      </w:pPr>
      <w:r>
        <w:rPr>
          <w:bCs/>
          <w:color w:val="000000"/>
          <w:sz w:val="24"/>
          <w:szCs w:val="24"/>
        </w:rPr>
        <w:t>Podporovali sme  rozvoj zručností detí, zdravý životný štýl, pohybové zručnosti.</w:t>
      </w:r>
    </w:p>
    <w:p>
      <w:pPr>
        <w:pStyle w:val="Standard"/>
        <w:jc w:val="both"/>
        <w:rPr>
          <w:bCs/>
          <w:color w:val="000000"/>
          <w:sz w:val="24"/>
          <w:szCs w:val="24"/>
        </w:rPr>
      </w:pPr>
      <w:r>
        <w:rPr>
          <w:bCs/>
          <w:color w:val="000000"/>
          <w:sz w:val="24"/>
          <w:szCs w:val="24"/>
        </w:rPr>
        <w:t>Predprimárne vzdelávanie prebiehalo prostredníctvom organizačných foriem v súlade so Školským vzdelávacím programom – hry a činnosti podľa výberu detí,  zdravotné cvičenie, dopoludňajšie a odpoludňajšie cielené vzdelávacie aktivity, činnosti zabezpečujúce životosprávu a pobyt vonku. Využívali sme formy – individuálne, skupinové alebo frontálne.</w:t>
      </w:r>
    </w:p>
    <w:p>
      <w:pPr>
        <w:pStyle w:val="Standard"/>
        <w:jc w:val="both"/>
        <w:rPr>
          <w:bCs/>
          <w:color w:val="000000"/>
          <w:sz w:val="24"/>
          <w:szCs w:val="24"/>
        </w:rPr>
      </w:pPr>
      <w:r>
        <w:rPr>
          <w:bCs/>
          <w:color w:val="000000"/>
          <w:sz w:val="24"/>
          <w:szCs w:val="24"/>
        </w:rPr>
        <w:t>Zo ZŠ Karloveská 61 máme spätnú väzbu, že deti prišli do základnej školy pripravené a neboli zistené žiadne problémy.</w:t>
      </w:r>
    </w:p>
    <w:p>
      <w:pPr>
        <w:pStyle w:val="Standard"/>
        <w:jc w:val="both"/>
        <w:rPr>
          <w:color w:val="000000"/>
          <w:sz w:val="24"/>
          <w:szCs w:val="24"/>
        </w:rPr>
      </w:pPr>
      <w:r>
        <w:rPr>
          <w:color w:val="000000"/>
          <w:sz w:val="24"/>
          <w:szCs w:val="24"/>
        </w:rPr>
      </w:r>
    </w:p>
    <w:p>
      <w:pPr>
        <w:pStyle w:val="Standard"/>
        <w:jc w:val="both"/>
        <w:rPr>
          <w:color w:val="000000"/>
          <w:sz w:val="24"/>
          <w:szCs w:val="24"/>
        </w:rPr>
      </w:pPr>
      <w:r>
        <w:rPr>
          <w:color w:val="000000"/>
          <w:sz w:val="24"/>
          <w:szCs w:val="24"/>
        </w:rPr>
      </w:r>
    </w:p>
    <w:p>
      <w:pPr>
        <w:pStyle w:val="Standard"/>
        <w:jc w:val="both"/>
        <w:rPr>
          <w:bCs/>
          <w:i/>
          <w:i/>
          <w:color w:val="000000"/>
          <w:sz w:val="24"/>
          <w:szCs w:val="24"/>
        </w:rPr>
      </w:pPr>
      <w:r>
        <w:rPr>
          <w:bCs/>
          <w:i/>
          <w:color w:val="000000"/>
          <w:sz w:val="24"/>
          <w:szCs w:val="24"/>
        </w:rPr>
      </w:r>
    </w:p>
    <w:p>
      <w:pPr>
        <w:pStyle w:val="Standard"/>
        <w:jc w:val="both"/>
        <w:rPr/>
      </w:pPr>
      <w:r>
        <w:rPr/>
      </w:r>
    </w:p>
    <w:sectPr>
      <w:headerReference w:type="default" r:id="rId6"/>
      <w:headerReference w:type="first" r:id="rId7"/>
      <w:footerReference w:type="default" r:id="rId8"/>
      <w:footerReference w:type="first" r:id="rId9"/>
      <w:type w:val="nextPage"/>
      <w:pgSz w:w="11906" w:h="16838"/>
      <w:pgMar w:left="1418" w:right="1418" w:header="708" w:top="765" w:footer="709" w:bottom="1276"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Calibri">
    <w:charset w:val="ee"/>
    <w:family w:val="roman"/>
    <w:pitch w:val="variable"/>
  </w:font>
  <w:font w:name="Segoe UI">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9111957"/>
    </w:sdtPr>
    <w:sdtContent>
      <w:p>
        <w:pPr>
          <w:pStyle w:val="Pta"/>
          <w:jc w:val="right"/>
          <w:rPr/>
        </w:pPr>
        <w:r>
          <w:rPr/>
          <w:fldChar w:fldCharType="begin"/>
        </w:r>
        <w:r>
          <w:instrText> PAGE </w:instrText>
        </w:r>
        <w:r>
          <w:fldChar w:fldCharType="separate"/>
        </w:r>
        <w:r>
          <w:t>15</w:t>
        </w:r>
        <w:r>
          <w:fldChar w:fldCharType="end"/>
        </w:r>
      </w:p>
    </w:sdtContent>
  </w:sdt>
  <w:p>
    <w:pPr>
      <w:pStyle w:val="Pta1"/>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lowerLetter"/>
      <w:lvlText w:val="%1)"/>
      <w:lvlJc w:val="left"/>
      <w:pPr>
        <w:ind w:left="360" w:hanging="360"/>
      </w:pPr>
    </w:lvl>
    <w:lvl w:ilvl="1">
      <w:start w:val="1"/>
      <w:numFmt w:val="lowerLetter"/>
      <w:lvlText w:val="%2."/>
      <w:lvlJc w:val="left"/>
      <w:pPr>
        <w:ind w:left="5328" w:hanging="360"/>
      </w:pPr>
    </w:lvl>
    <w:lvl w:ilvl="2">
      <w:start w:val="1"/>
      <w:numFmt w:val="lowerRoman"/>
      <w:lvlText w:val="%3."/>
      <w:lvlJc w:val="right"/>
      <w:pPr>
        <w:ind w:left="6048" w:hanging="180"/>
      </w:pPr>
    </w:lvl>
    <w:lvl w:ilvl="3">
      <w:start w:val="1"/>
      <w:numFmt w:val="decimal"/>
      <w:lvlText w:val="%4."/>
      <w:lvlJc w:val="left"/>
      <w:pPr>
        <w:ind w:left="360" w:hanging="360"/>
      </w:pPr>
      <w:rPr>
        <w:sz w:val="24"/>
        <w:i w:val="false"/>
        <w:b/>
        <w:szCs w:val="24"/>
        <w:bCs w:val="false"/>
        <w:rFonts w:cs="Times New Roman"/>
        <w:lang w:eastAsia="ar-SA"/>
      </w:rPr>
    </w:lvl>
    <w:lvl w:ilvl="4">
      <w:start w:val="1"/>
      <w:numFmt w:val="lowerLetter"/>
      <w:lvlText w:val="%5."/>
      <w:lvlJc w:val="left"/>
      <w:pPr>
        <w:ind w:left="7488" w:hanging="360"/>
      </w:pPr>
    </w:lvl>
    <w:lvl w:ilvl="5">
      <w:start w:val="1"/>
      <w:numFmt w:val="lowerRoman"/>
      <w:lvlText w:val="%6."/>
      <w:lvlJc w:val="right"/>
      <w:pPr>
        <w:ind w:left="8208" w:hanging="180"/>
      </w:pPr>
    </w:lvl>
    <w:lvl w:ilvl="6">
      <w:start w:val="1"/>
      <w:numFmt w:val="decimal"/>
      <w:lvlText w:val="%7."/>
      <w:lvlJc w:val="left"/>
      <w:pPr>
        <w:ind w:left="360" w:hanging="360"/>
      </w:pPr>
      <w:rPr>
        <w:sz w:val="24"/>
        <w:i/>
        <w:b/>
        <w:szCs w:val="24"/>
        <w:bCs/>
        <w:rFonts w:cs="Times New Roman"/>
        <w:color w:val="00000A"/>
      </w:rPr>
    </w:lvl>
    <w:lvl w:ilvl="7">
      <w:start w:val="1"/>
      <w:numFmt w:val="lowerLetter"/>
      <w:lvlText w:val="%8."/>
      <w:lvlJc w:val="left"/>
      <w:pPr>
        <w:ind w:left="9648" w:hanging="360"/>
      </w:pPr>
    </w:lvl>
    <w:lvl w:ilvl="8">
      <w:start w:val="1"/>
      <w:numFmt w:val="lowerRoman"/>
      <w:lvlText w:val="%9."/>
      <w:lvlJc w:val="right"/>
      <w:pPr>
        <w:ind w:left="10368" w:hanging="180"/>
      </w:pPr>
    </w:lvl>
  </w:abstractNum>
  <w:abstractNum w:abstractNumId="3">
    <w:lvl w:ilvl="0">
      <w:start w:val="1"/>
      <w:numFmt w:val="decimal"/>
      <w:lvlText w:val="%1."/>
      <w:lvlJc w:val="left"/>
      <w:pPr>
        <w:ind w:left="720" w:hanging="360"/>
      </w:pPr>
      <w:rPr>
        <w:i/>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upperRoman"/>
      <w:lvlText w:val="%1."/>
      <w:lvlJc w:val="left"/>
      <w:pPr>
        <w:ind w:left="1080" w:hanging="720"/>
      </w:pPr>
      <w:rPr>
        <w:sz w:val="28"/>
        <w:b/>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360" w:hanging="360"/>
      </w:pPr>
      <w:rPr>
        <w:i/>
        <w:b/>
        <w:szCs w:val="24"/>
        <w:bCs/>
        <w:color w:val="00000A"/>
      </w:rPr>
    </w:lvl>
    <w:lvl w:ilvl="1">
      <w:start w:val="2"/>
      <w:numFmt w:val="decimal"/>
      <w:lvlText w:val="%1.%2."/>
      <w:lvlJc w:val="left"/>
      <w:pPr>
        <w:ind w:left="420" w:hanging="420"/>
      </w:pPr>
      <w:rPr>
        <w:i/>
        <w:b w:val="false"/>
        <w:szCs w:val="24"/>
        <w:bCs/>
      </w:rPr>
    </w:lvl>
    <w:lvl w:ilvl="2">
      <w:start w:val="1"/>
      <w:numFmt w:val="decimal"/>
      <w:lvlText w:val="%1.%2.%3."/>
      <w:lvlJc w:val="left"/>
      <w:pPr>
        <w:ind w:left="720" w:hanging="720"/>
      </w:pPr>
      <w:rPr>
        <w:i/>
        <w:b w:val="false"/>
        <w:szCs w:val="24"/>
        <w:bCs/>
      </w:rPr>
    </w:lvl>
    <w:lvl w:ilvl="3">
      <w:start w:val="1"/>
      <w:numFmt w:val="decimal"/>
      <w:lvlText w:val="%1.%2.%3.%4."/>
      <w:lvlJc w:val="left"/>
      <w:pPr>
        <w:ind w:left="720" w:hanging="720"/>
      </w:pPr>
      <w:rPr>
        <w:i/>
        <w:b w:val="false"/>
        <w:szCs w:val="24"/>
        <w:bCs/>
      </w:rPr>
    </w:lvl>
    <w:lvl w:ilvl="4">
      <w:start w:val="1"/>
      <w:numFmt w:val="decimal"/>
      <w:lvlText w:val="%1.%2.%3.%4.%5."/>
      <w:lvlJc w:val="left"/>
      <w:pPr>
        <w:ind w:left="1080" w:hanging="1080"/>
      </w:pPr>
      <w:rPr>
        <w:i/>
        <w:b w:val="false"/>
        <w:szCs w:val="24"/>
        <w:bCs/>
      </w:rPr>
    </w:lvl>
    <w:lvl w:ilvl="5">
      <w:start w:val="1"/>
      <w:numFmt w:val="decimal"/>
      <w:lvlText w:val="%1.%2.%3.%4.%5.%6."/>
      <w:lvlJc w:val="left"/>
      <w:pPr>
        <w:ind w:left="1080" w:hanging="1080"/>
      </w:pPr>
      <w:rPr>
        <w:i/>
        <w:b w:val="false"/>
        <w:szCs w:val="24"/>
        <w:bCs/>
      </w:rPr>
    </w:lvl>
    <w:lvl w:ilvl="6">
      <w:start w:val="1"/>
      <w:numFmt w:val="decimal"/>
      <w:lvlText w:val="%1.%2.%3.%4.%5.%6.%7."/>
      <w:lvlJc w:val="left"/>
      <w:pPr>
        <w:ind w:left="1440" w:hanging="1440"/>
      </w:pPr>
      <w:rPr>
        <w:i/>
        <w:b w:val="false"/>
        <w:szCs w:val="24"/>
        <w:bCs/>
      </w:rPr>
    </w:lvl>
    <w:lvl w:ilvl="7">
      <w:start w:val="1"/>
      <w:numFmt w:val="decimal"/>
      <w:lvlText w:val="%1.%2.%3.%4.%5.%6.%7.%8."/>
      <w:lvlJc w:val="left"/>
      <w:pPr>
        <w:ind w:left="1440" w:hanging="1440"/>
      </w:pPr>
      <w:rPr>
        <w:i/>
        <w:b w:val="false"/>
        <w:szCs w:val="24"/>
        <w:bCs/>
      </w:rPr>
    </w:lvl>
    <w:lvl w:ilvl="8">
      <w:start w:val="1"/>
      <w:numFmt w:val="decimal"/>
      <w:lvlText w:val="%1.%2.%3.%4.%5.%6.%7.%8.%9."/>
      <w:lvlJc w:val="left"/>
      <w:pPr>
        <w:ind w:left="1800" w:hanging="1800"/>
      </w:pPr>
      <w:rPr>
        <w:i/>
        <w:b w:val="false"/>
        <w:szCs w:val="24"/>
        <w:bCs/>
      </w:rPr>
    </w:lvl>
  </w:abstractNum>
  <w:abstractNum w:abstractNumI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lvl w:ilvl="0">
      <w:start w:val="1"/>
      <w:numFmt w:val="decimal"/>
      <w:lvlText w:val="%1."/>
      <w:lvlJc w:val="left"/>
      <w:pPr>
        <w:ind w:left="360" w:hanging="360"/>
      </w:pPr>
      <w:rPr>
        <w:sz w:val="24"/>
        <w:i/>
        <w:b/>
        <w:szCs w:val="28"/>
        <w:bCs/>
      </w:rPr>
    </w:lvl>
    <w:lvl w:ilvl="1">
      <w:start w:val="2"/>
      <w:numFmt w:val="decimal"/>
      <w:lvlText w:val="%1.%2"/>
      <w:lvlJc w:val="left"/>
      <w:pPr>
        <w:ind w:left="780" w:hanging="360"/>
      </w:pPr>
      <w:rPr>
        <w:sz w:val="24"/>
        <w:i/>
        <w:b/>
        <w:szCs w:val="24"/>
        <w:bCs/>
        <w:rFonts w:cs="Times New Roman"/>
      </w:rPr>
    </w:lvl>
    <w:lvl w:ilvl="2">
      <w:start w:val="1"/>
      <w:numFmt w:val="decimal"/>
      <w:lvlText w:val="%1.%2.%3"/>
      <w:lvlJc w:val="left"/>
      <w:pPr>
        <w:ind w:left="1560" w:hanging="720"/>
      </w:pPr>
      <w:rPr>
        <w:i/>
        <w:b/>
        <w:szCs w:val="28"/>
        <w:bCs/>
      </w:rPr>
    </w:lvl>
    <w:lvl w:ilvl="3">
      <w:start w:val="1"/>
      <w:numFmt w:val="decimal"/>
      <w:lvlText w:val="%1.%2.%3.%4"/>
      <w:lvlJc w:val="left"/>
      <w:pPr>
        <w:ind w:left="1980" w:hanging="720"/>
      </w:pPr>
      <w:rPr>
        <w:i/>
        <w:b/>
        <w:szCs w:val="28"/>
        <w:bCs/>
      </w:rPr>
    </w:lvl>
    <w:lvl w:ilvl="4">
      <w:start w:val="1"/>
      <w:numFmt w:val="decimal"/>
      <w:lvlText w:val="%1.%2.%3.%4.%5"/>
      <w:lvlJc w:val="left"/>
      <w:pPr>
        <w:ind w:left="2760" w:hanging="1080"/>
      </w:pPr>
      <w:rPr>
        <w:i/>
        <w:b/>
        <w:szCs w:val="28"/>
        <w:bCs/>
      </w:rPr>
    </w:lvl>
    <w:lvl w:ilvl="5">
      <w:start w:val="1"/>
      <w:numFmt w:val="decimal"/>
      <w:lvlText w:val="%1.%2.%3.%4.%5.%6"/>
      <w:lvlJc w:val="left"/>
      <w:pPr>
        <w:ind w:left="3180" w:hanging="1080"/>
      </w:pPr>
      <w:rPr>
        <w:i/>
        <w:b/>
        <w:szCs w:val="28"/>
        <w:bCs/>
      </w:rPr>
    </w:lvl>
    <w:lvl w:ilvl="6">
      <w:start w:val="1"/>
      <w:numFmt w:val="decimal"/>
      <w:lvlText w:val="%1.%2.%3.%4.%5.%6.%7"/>
      <w:lvlJc w:val="left"/>
      <w:pPr>
        <w:ind w:left="3960" w:hanging="1440"/>
      </w:pPr>
      <w:rPr>
        <w:i/>
        <w:b/>
        <w:szCs w:val="28"/>
        <w:bCs/>
      </w:rPr>
    </w:lvl>
    <w:lvl w:ilvl="7">
      <w:start w:val="1"/>
      <w:numFmt w:val="decimal"/>
      <w:lvlText w:val="%1.%2.%3.%4.%5.%6.%7.%8"/>
      <w:lvlJc w:val="left"/>
      <w:pPr>
        <w:ind w:left="4380" w:hanging="1440"/>
      </w:pPr>
      <w:rPr>
        <w:i/>
        <w:b/>
        <w:szCs w:val="28"/>
        <w:bCs/>
      </w:rPr>
    </w:lvl>
    <w:lvl w:ilvl="8">
      <w:start w:val="1"/>
      <w:numFmt w:val="decimal"/>
      <w:lvlText w:val="%1.%2.%3.%4.%5.%6.%7.%8.%9"/>
      <w:lvlJc w:val="left"/>
      <w:pPr>
        <w:ind w:left="5160" w:hanging="1800"/>
      </w:pPr>
      <w:rPr>
        <w:i/>
        <w:b/>
        <w:szCs w:val="28"/>
        <w:bCs/>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sz w:val="20"/>
      <w:szCs w:val="20"/>
      <w:lang w:val="cs-CZ"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rFonts w:ascii="Times New Roman" w:hAnsi="Times New Roman" w:eastAsia="Times New Roman" w:cs="Times New Roman"/>
      <w:b w:val="false"/>
      <w:bCs w:val="false"/>
      <w:i w:val="false"/>
      <w:sz w:val="24"/>
      <w:szCs w:val="24"/>
      <w:lang w:eastAsia="ar-SA"/>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rFonts w:ascii="Times New Roman" w:hAnsi="Times New Roman" w:eastAsia="Times New Roman" w:cs="Times New Roman"/>
      <w:b/>
      <w:bCs/>
      <w:i/>
      <w:color w:val="00000A"/>
      <w:sz w:val="24"/>
      <w:szCs w:val="24"/>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eastAsia="Symbol" w:cs="Symbol"/>
      <w:sz w:val="16"/>
    </w:rPr>
  </w:style>
  <w:style w:type="character" w:styleId="WW8Num4z0" w:customStyle="1">
    <w:name w:val="WW8Num4z0"/>
    <w:qFormat/>
    <w:rPr>
      <w:rFonts w:ascii="Wingdings" w:hAnsi="Wingdings" w:eastAsia="Wingdings" w:cs="Wingdings"/>
      <w:sz w:val="24"/>
    </w:rPr>
  </w:style>
  <w:style w:type="character" w:styleId="WW8Num5z0" w:customStyle="1">
    <w:name w:val="WW8Num5z0"/>
    <w:qFormat/>
    <w:rPr>
      <w:rFonts w:ascii="Symbol" w:hAnsi="Symbol" w:eastAsia="Symbol" w:cs="Symbol"/>
    </w:rPr>
  </w:style>
  <w:style w:type="character" w:styleId="WW8Num6z0" w:customStyle="1">
    <w:name w:val="WW8Num6z0"/>
    <w:qFormat/>
    <w:rPr>
      <w:b/>
      <w:sz w:val="24"/>
      <w:szCs w:val="28"/>
    </w:rPr>
  </w:style>
  <w:style w:type="character" w:styleId="WW8Num7z0" w:customStyle="1">
    <w:name w:val="WW8Num7z0"/>
    <w:qFormat/>
    <w:rPr>
      <w:rFonts w:ascii="Wingdings" w:hAnsi="Wingdings" w:eastAsia="Wingdings" w:cs="Wingdings"/>
      <w:color w:val="008080"/>
      <w:sz w:val="22"/>
    </w:rPr>
  </w:style>
  <w:style w:type="character" w:styleId="WW8Num8z0" w:customStyle="1">
    <w:name w:val="WW8Num8z0"/>
    <w:qFormat/>
    <w:rPr>
      <w:b/>
      <w:bCs/>
      <w:sz w:val="24"/>
      <w:szCs w:val="24"/>
    </w:rPr>
  </w:style>
  <w:style w:type="character" w:styleId="WW8Num9z0" w:customStyle="1">
    <w:name w:val="WW8Num9z0"/>
    <w:qFormat/>
    <w:rPr>
      <w:b w:val="false"/>
      <w:bCs/>
      <w:i/>
      <w:szCs w:val="24"/>
    </w:rPr>
  </w:style>
  <w:style w:type="character" w:styleId="WW8Num10z0" w:customStyle="1">
    <w:name w:val="WW8Num10z0"/>
    <w:qFormat/>
    <w:rPr>
      <w:b/>
      <w:bCs/>
      <w:i/>
      <w:szCs w:val="28"/>
    </w:rPr>
  </w:style>
  <w:style w:type="character" w:styleId="WW8Num10z1" w:customStyle="1">
    <w:name w:val="WW8Num10z1"/>
    <w:qFormat/>
    <w:rPr>
      <w:rFonts w:ascii="Times New Roman" w:hAnsi="Times New Roman" w:eastAsia="Times New Roman" w:cs="Times New Roman"/>
      <w:b w:val="false"/>
      <w:bCs/>
      <w:i/>
      <w:sz w:val="24"/>
      <w:szCs w:val="24"/>
    </w:rPr>
  </w:style>
  <w:style w:type="character" w:styleId="WW8Num11z0" w:customStyle="1">
    <w:name w:val="WW8Num11z0"/>
    <w:qFormat/>
    <w:rPr>
      <w:rFonts w:cs="Times New Roman"/>
      <w:i/>
    </w:rPr>
  </w:style>
  <w:style w:type="character" w:styleId="WW8Num12z0" w:customStyle="1">
    <w:name w:val="WW8Num12z0"/>
    <w:qFormat/>
    <w:rPr>
      <w:b/>
      <w:bCs/>
      <w:i/>
      <w:szCs w:val="28"/>
    </w:rPr>
  </w:style>
  <w:style w:type="character" w:styleId="WW8Num12z1" w:customStyle="1">
    <w:name w:val="WW8Num12z1"/>
    <w:qFormat/>
    <w:rPr>
      <w:rFonts w:ascii="Times New Roman" w:hAnsi="Times New Roman" w:eastAsia="Times New Roman" w:cs="Times New Roman"/>
      <w:b w:val="false"/>
      <w:bCs/>
      <w:i/>
      <w:sz w:val="24"/>
      <w:szCs w:val="24"/>
    </w:rPr>
  </w:style>
  <w:style w:type="character" w:styleId="WW8Num13z0" w:customStyle="1">
    <w:name w:val="WW8Num13z0"/>
    <w:qFormat/>
    <w:rPr>
      <w:rFonts w:cs="Times New Roman"/>
      <w:i/>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b/>
      <w:bCs/>
      <w:i w:val="false"/>
      <w:szCs w:val="24"/>
      <w:lang w:eastAsia="ar-SA"/>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b/>
      <w:bCs/>
      <w:color w:val="00000A"/>
      <w:sz w:val="24"/>
      <w:szCs w:val="24"/>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 w:hAnsi="Wingdings" w:eastAsia="Wingdings" w:cs="Wingdings"/>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2" w:customStyle="1">
    <w:name w:val="WW8Num10z2"/>
    <w:qFormat/>
    <w:rPr>
      <w:rFonts w:ascii="Wingdings" w:hAnsi="Wingdings" w:eastAsia="Wingdings" w:cs="Wingdings"/>
    </w:rPr>
  </w:style>
  <w:style w:type="character" w:styleId="WW8Num11z1" w:customStyle="1">
    <w:name w:val="WW8Num11z1"/>
    <w:qFormat/>
    <w:rPr>
      <w:rFonts w:ascii="Courier New" w:hAnsi="Courier New" w:eastAsia="Courier New" w:cs="Courier New"/>
    </w:rPr>
  </w:style>
  <w:style w:type="character" w:styleId="WW8Num11z2" w:customStyle="1">
    <w:name w:val="WW8Num11z2"/>
    <w:qFormat/>
    <w:rPr>
      <w:rFonts w:ascii="Wingdings" w:hAnsi="Wingdings" w:eastAsia="Wingdings" w:cs="Wingdings"/>
    </w:rPr>
  </w:style>
  <w:style w:type="character" w:styleId="WW8Num12z2" w:customStyle="1">
    <w:name w:val="WW8Num12z2"/>
    <w:qFormat/>
    <w:rPr>
      <w:rFonts w:ascii="Wingdings" w:hAnsi="Wingdings" w:eastAsia="Wingdings" w:cs="Wingdings"/>
    </w:rPr>
  </w:style>
  <w:style w:type="character" w:styleId="WW8Num12z4" w:customStyle="1">
    <w:name w:val="WW8Num12z4"/>
    <w:qFormat/>
    <w:rPr>
      <w:rFonts w:ascii="Courier New" w:hAnsi="Courier New" w:eastAsia="Courier New" w:cs="Courier New"/>
    </w:rPr>
  </w:style>
  <w:style w:type="character" w:styleId="WW8Num13z1" w:customStyle="1">
    <w:name w:val="WW8Num13z1"/>
    <w:qFormat/>
    <w:rPr>
      <w:rFonts w:ascii="Courier New" w:hAnsi="Courier New" w:eastAsia="Courier New" w:cs="Courier New"/>
    </w:rPr>
  </w:style>
  <w:style w:type="character" w:styleId="WW8Num13z3" w:customStyle="1">
    <w:name w:val="WW8Num13z3"/>
    <w:qFormat/>
    <w:rPr>
      <w:rFonts w:ascii="Symbol" w:hAnsi="Symbol" w:eastAsia="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eastAsia="Symbol" w:cs="Symbol"/>
    </w:rPr>
  </w:style>
  <w:style w:type="character" w:styleId="WW8Num15z1" w:customStyle="1">
    <w:name w:val="WW8Num15z1"/>
    <w:qFormat/>
    <w:rPr>
      <w:rFonts w:ascii="Courier New" w:hAnsi="Courier New" w:eastAsia="Courier New" w:cs="Courier New"/>
    </w:rPr>
  </w:style>
  <w:style w:type="character" w:styleId="WW8Num15z2" w:customStyle="1">
    <w:name w:val="WW8Num15z2"/>
    <w:qFormat/>
    <w:rPr>
      <w:rFonts w:ascii="Wingdings" w:hAnsi="Wingdings" w:eastAsia="Wingdings" w:cs="Wingdings"/>
    </w:rPr>
  </w:style>
  <w:style w:type="character" w:styleId="WW8Num16z0" w:customStyle="1">
    <w:name w:val="WW8Num16z0"/>
    <w:qFormat/>
    <w:rPr>
      <w:rFonts w:ascii="Symbol" w:hAnsi="Symbol" w:eastAsia="Symbol" w:cs="Symbol"/>
      <w:sz w:val="16"/>
    </w:rPr>
  </w:style>
  <w:style w:type="character" w:styleId="WW8Num17z0" w:customStyle="1">
    <w:name w:val="WW8Num17z0"/>
    <w:qFormat/>
    <w:rPr>
      <w:rFonts w:ascii="Wingdings" w:hAnsi="Wingdings" w:eastAsia="Wingdings" w:cs="Wingdings"/>
      <w:sz w:val="24"/>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eastAsia="Times New Roman" w:cs="Times New Roman"/>
    </w:rPr>
  </w:style>
  <w:style w:type="character" w:styleId="WW8Num19z1" w:customStyle="1">
    <w:name w:val="WW8Num19z1"/>
    <w:qFormat/>
    <w:rPr>
      <w:rFonts w:ascii="Courier New" w:hAnsi="Courier New" w:eastAsia="Courier New" w:cs="Courier New"/>
    </w:rPr>
  </w:style>
  <w:style w:type="character" w:styleId="WW8Num19z2" w:customStyle="1">
    <w:name w:val="WW8Num19z2"/>
    <w:qFormat/>
    <w:rPr>
      <w:rFonts w:ascii="Wingdings" w:hAnsi="Wingdings" w:eastAsia="Wingdings" w:cs="Wingdings"/>
    </w:rPr>
  </w:style>
  <w:style w:type="character" w:styleId="WW8Num19z3" w:customStyle="1">
    <w:name w:val="WW8Num19z3"/>
    <w:qFormat/>
    <w:rPr>
      <w:rFonts w:ascii="Symbol" w:hAnsi="Symbol" w:eastAsia="Symbol" w:cs="Symbol"/>
    </w:rPr>
  </w:style>
  <w:style w:type="character" w:styleId="WW8Num20z0" w:customStyle="1">
    <w:name w:val="WW8Num20z0"/>
    <w:qFormat/>
    <w:rPr>
      <w:rFonts w:ascii="Symbol" w:hAnsi="Symbol" w:eastAsia="Symbol" w:cs="Symbol"/>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1z0" w:customStyle="1">
    <w:name w:val="WW8Num21z0"/>
    <w:qFormat/>
    <w:rPr>
      <w:b/>
      <w:sz w:val="24"/>
      <w:szCs w:val="28"/>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rFonts w:ascii="Symbol" w:hAnsi="Symbol" w:eastAsia="Symbol" w:cs="Symbol"/>
      <w:sz w:val="18"/>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Wingdings" w:hAnsi="Wingdings" w:eastAsia="Wingdings" w:cs="Wingdings"/>
      <w:color w:val="008080"/>
      <w:sz w:val="22"/>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val="false"/>
      <w:color w:val="000000"/>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9z0" w:customStyle="1">
    <w:name w:val="WW8Num29z0"/>
    <w:qFormat/>
    <w:rPr>
      <w:b w:val="false"/>
      <w:color w:val="000000"/>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rFonts w:ascii="Courier New" w:hAnsi="Courier New" w:eastAsia="Courier New" w:cs="Courier New"/>
    </w:rPr>
  </w:style>
  <w:style w:type="character" w:styleId="WW8Num30z2" w:customStyle="1">
    <w:name w:val="WW8Num30z2"/>
    <w:qFormat/>
    <w:rPr>
      <w:rFonts w:ascii="Wingdings" w:hAnsi="Wingdings" w:eastAsia="Wingdings" w:cs="Wingdings"/>
    </w:rPr>
  </w:style>
  <w:style w:type="character" w:styleId="WW8Num30z3" w:customStyle="1">
    <w:name w:val="WW8Num30z3"/>
    <w:qFormat/>
    <w:rPr>
      <w:rFonts w:ascii="Symbol" w:hAnsi="Symbol" w:eastAsia="Symbol" w:cs="Symbol"/>
    </w:rPr>
  </w:style>
  <w:style w:type="character" w:styleId="WW8Num31z0" w:customStyle="1">
    <w:name w:val="WW8Num31z0"/>
    <w:qFormat/>
    <w:rPr>
      <w:rFonts w:ascii="Symbol" w:hAnsi="Symbol" w:eastAsia="Symbol" w:cs="Symbol"/>
    </w:rPr>
  </w:style>
  <w:style w:type="character" w:styleId="WW8Num31z1" w:customStyle="1">
    <w:name w:val="WW8Num31z1"/>
    <w:qFormat/>
    <w:rPr>
      <w:rFonts w:ascii="Courier New" w:hAnsi="Courier New" w:eastAsia="Courier New" w:cs="Courier New"/>
    </w:rPr>
  </w:style>
  <w:style w:type="character" w:styleId="WW8Num31z2" w:customStyle="1">
    <w:name w:val="WW8Num31z2"/>
    <w:qFormat/>
    <w:rPr>
      <w:rFonts w:ascii="Wingdings" w:hAnsi="Wingdings" w:eastAsia="Wingdings" w:cs="Wingdings"/>
    </w:rPr>
  </w:style>
  <w:style w:type="character" w:styleId="WW8Num32z0" w:customStyle="1">
    <w:name w:val="WW8Num32z0"/>
    <w:qFormat/>
    <w:rPr>
      <w:rFonts w:ascii="Symbol" w:hAnsi="Symbol" w:eastAsia="Symbol" w:cs="Symbol"/>
    </w:rPr>
  </w:style>
  <w:style w:type="character" w:styleId="WW8Num32z1" w:customStyle="1">
    <w:name w:val="WW8Num32z1"/>
    <w:qFormat/>
    <w:rPr/>
  </w:style>
  <w:style w:type="character" w:styleId="WW8Num32z2" w:customStyle="1">
    <w:name w:val="WW8Num32z2"/>
    <w:qFormat/>
    <w:rPr>
      <w:rFonts w:ascii="Wingdings" w:hAnsi="Wingdings" w:eastAsia="Wingdings" w:cs="Wingdings"/>
    </w:rPr>
  </w:style>
  <w:style w:type="character" w:styleId="WW8Num32z4" w:customStyle="1">
    <w:name w:val="WW8Num32z4"/>
    <w:qFormat/>
    <w:rPr>
      <w:rFonts w:ascii="Courier New" w:hAnsi="Courier New" w:eastAsia="Courier New" w:cs="Courier New"/>
    </w:rPr>
  </w:style>
  <w:style w:type="character" w:styleId="WW8Num33z0" w:customStyle="1">
    <w:name w:val="WW8Num33z0"/>
    <w:qFormat/>
    <w:rPr>
      <w:b/>
      <w:bCs/>
      <w:sz w:val="24"/>
      <w:szCs w:val="24"/>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zCs w:val="24"/>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b w:val="false"/>
      <w:bCs/>
      <w:sz w:val="24"/>
      <w:szCs w:val="24"/>
    </w:rPr>
  </w:style>
  <w:style w:type="character" w:styleId="WW8Num38z0" w:customStyle="1">
    <w:name w:val="WW8Num38z0"/>
    <w:qFormat/>
    <w:rPr>
      <w:u w:val="none"/>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rFonts w:ascii="Symbol" w:hAnsi="Symbol" w:eastAsia="Symbol" w:cs="Symbol"/>
    </w:rPr>
  </w:style>
  <w:style w:type="character" w:styleId="WW8Num44z1" w:customStyle="1">
    <w:name w:val="WW8Num44z1"/>
    <w:qFormat/>
    <w:rPr>
      <w:rFonts w:ascii="Courier New" w:hAnsi="Courier New" w:eastAsia="Courier New" w:cs="Courier New"/>
    </w:rPr>
  </w:style>
  <w:style w:type="character" w:styleId="WW8Num44z2" w:customStyle="1">
    <w:name w:val="WW8Num44z2"/>
    <w:qFormat/>
    <w:rPr>
      <w:rFonts w:ascii="Wingdings" w:hAnsi="Wingdings" w:eastAsia="Wingdings" w:cs="Wingdings"/>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Symbol" w:hAnsi="Symbol" w:eastAsia="Symbol" w:cs="Symbol"/>
    </w:rPr>
  </w:style>
  <w:style w:type="character" w:styleId="WW8Num46z1" w:customStyle="1">
    <w:name w:val="WW8Num46z1"/>
    <w:qFormat/>
    <w:rPr>
      <w:rFonts w:ascii="Courier New" w:hAnsi="Courier New" w:eastAsia="Courier New" w:cs="Courier New"/>
    </w:rPr>
  </w:style>
  <w:style w:type="character" w:styleId="WW8Num46z2" w:customStyle="1">
    <w:name w:val="WW8Num46z2"/>
    <w:qFormat/>
    <w:rPr>
      <w:rFonts w:ascii="Wingdings" w:hAnsi="Wingdings" w:eastAsia="Wingdings" w:cs="Wingdings"/>
    </w:rPr>
  </w:style>
  <w:style w:type="character" w:styleId="Predvolenpsmoodseku1" w:customStyle="1">
    <w:name w:val="Predvolené písmo odseku1"/>
    <w:qFormat/>
    <w:rPr/>
  </w:style>
  <w:style w:type="character" w:styleId="Pagenumber">
    <w:name w:val="page number"/>
    <w:basedOn w:val="Predvolenpsmoodseku1"/>
    <w:qFormat/>
    <w:rPr/>
  </w:style>
  <w:style w:type="character" w:styleId="PtaChar" w:customStyle="1">
    <w:name w:val="Päta Char"/>
    <w:uiPriority w:val="99"/>
    <w:qFormat/>
    <w:rPr>
      <w:lang w:val="sk-SK" w:bidi="ar-SA"/>
    </w:rPr>
  </w:style>
  <w:style w:type="character" w:styleId="Internetlink" w:customStyle="1">
    <w:name w:val="Internet link"/>
    <w:qFormat/>
    <w:rPr>
      <w:color w:val="0563C1"/>
      <w:u w:val="single"/>
    </w:rPr>
  </w:style>
  <w:style w:type="character" w:styleId="Nevyrieenzmienka1" w:customStyle="1">
    <w:name w:val="Nevyriešená zmienka1"/>
    <w:qFormat/>
    <w:rPr>
      <w:color w:val="808080"/>
      <w:shd w:fill="E6E6E6" w:val="clear"/>
    </w:rPr>
  </w:style>
  <w:style w:type="character" w:styleId="Nadpis6Char" w:customStyle="1">
    <w:name w:val="Nadpis 6 Char"/>
    <w:qFormat/>
    <w:rPr>
      <w:rFonts w:ascii="Calibri" w:hAnsi="Calibri" w:eastAsia="Times New Roman" w:cs="Times New Roman"/>
      <w:b/>
      <w:bCs/>
      <w:sz w:val="22"/>
      <w:szCs w:val="22"/>
    </w:rPr>
  </w:style>
  <w:style w:type="character" w:styleId="TextbublinyChar" w:customStyle="1">
    <w:name w:val="Text bubliny Char"/>
    <w:qFormat/>
    <w:rPr>
      <w:rFonts w:ascii="Segoe UI" w:hAnsi="Segoe UI" w:eastAsia="Segoe UI" w:cs="Segoe UI"/>
      <w:sz w:val="18"/>
      <w:szCs w:val="18"/>
    </w:rPr>
  </w:style>
  <w:style w:type="character" w:styleId="ListLabel1" w:customStyle="1">
    <w:name w:val="ListLabel 1"/>
    <w:qFormat/>
    <w:rPr>
      <w:rFonts w:cs="Times New Roman"/>
      <w:b/>
      <w:bCs w:val="false"/>
      <w:i w:val="false"/>
      <w:sz w:val="24"/>
      <w:szCs w:val="24"/>
      <w:lang w:eastAsia="ar-SA"/>
    </w:rPr>
  </w:style>
  <w:style w:type="character" w:styleId="ListLabel2" w:customStyle="1">
    <w:name w:val="ListLabel 2"/>
    <w:qFormat/>
    <w:rPr>
      <w:rFonts w:cs="Times New Roman"/>
      <w:b/>
      <w:bCs/>
      <w:i/>
      <w:color w:val="00000A"/>
      <w:sz w:val="24"/>
      <w:szCs w:val="24"/>
    </w:rPr>
  </w:style>
  <w:style w:type="character" w:styleId="ListLabel3" w:customStyle="1">
    <w:name w:val="ListLabel 3"/>
    <w:qFormat/>
    <w:rPr>
      <w:rFonts w:cs="Symbol"/>
      <w:sz w:val="16"/>
    </w:rPr>
  </w:style>
  <w:style w:type="character" w:styleId="ListLabel4" w:customStyle="1">
    <w:name w:val="ListLabel 4"/>
    <w:qFormat/>
    <w:rPr>
      <w:rFonts w:cs="Wingdings"/>
      <w:sz w:val="24"/>
    </w:rPr>
  </w:style>
  <w:style w:type="character" w:styleId="ListLabel5" w:customStyle="1">
    <w:name w:val="ListLabel 5"/>
    <w:qFormat/>
    <w:rPr>
      <w:rFonts w:cs="Symbol"/>
    </w:rPr>
  </w:style>
  <w:style w:type="character" w:styleId="ListLabel6" w:customStyle="1">
    <w:name w:val="ListLabel 6"/>
    <w:qFormat/>
    <w:rPr>
      <w:b/>
      <w:sz w:val="24"/>
      <w:szCs w:val="28"/>
    </w:rPr>
  </w:style>
  <w:style w:type="character" w:styleId="ListLabel7" w:customStyle="1">
    <w:name w:val="ListLabel 7"/>
    <w:qFormat/>
    <w:rPr>
      <w:rFonts w:cs="Wingdings"/>
      <w:color w:val="008080"/>
      <w:sz w:val="22"/>
    </w:rPr>
  </w:style>
  <w:style w:type="character" w:styleId="ListLabel8" w:customStyle="1">
    <w:name w:val="ListLabel 8"/>
    <w:qFormat/>
    <w:rPr>
      <w:b/>
      <w:bCs/>
      <w:i/>
      <w:szCs w:val="24"/>
    </w:rPr>
  </w:style>
  <w:style w:type="character" w:styleId="ListLabel9" w:customStyle="1">
    <w:name w:val="ListLabel 9"/>
    <w:qFormat/>
    <w:rPr>
      <w:b w:val="false"/>
      <w:bCs/>
      <w:i/>
      <w:szCs w:val="24"/>
    </w:rPr>
  </w:style>
  <w:style w:type="character" w:styleId="ListLabel10" w:customStyle="1">
    <w:name w:val="ListLabel 10"/>
    <w:qFormat/>
    <w:rPr>
      <w:b w:val="false"/>
      <w:bCs/>
      <w:i/>
      <w:szCs w:val="24"/>
    </w:rPr>
  </w:style>
  <w:style w:type="character" w:styleId="ListLabel11" w:customStyle="1">
    <w:name w:val="ListLabel 11"/>
    <w:qFormat/>
    <w:rPr>
      <w:b w:val="false"/>
      <w:bCs/>
      <w:i/>
      <w:szCs w:val="24"/>
    </w:rPr>
  </w:style>
  <w:style w:type="character" w:styleId="ListLabel12" w:customStyle="1">
    <w:name w:val="ListLabel 12"/>
    <w:qFormat/>
    <w:rPr>
      <w:b w:val="false"/>
      <w:bCs/>
      <w:i/>
      <w:szCs w:val="24"/>
    </w:rPr>
  </w:style>
  <w:style w:type="character" w:styleId="ListLabel13" w:customStyle="1">
    <w:name w:val="ListLabel 13"/>
    <w:qFormat/>
    <w:rPr>
      <w:b w:val="false"/>
      <w:bCs/>
      <w:i/>
      <w:szCs w:val="24"/>
    </w:rPr>
  </w:style>
  <w:style w:type="character" w:styleId="ListLabel14" w:customStyle="1">
    <w:name w:val="ListLabel 14"/>
    <w:qFormat/>
    <w:rPr>
      <w:b w:val="false"/>
      <w:bCs/>
      <w:i/>
      <w:szCs w:val="24"/>
    </w:rPr>
  </w:style>
  <w:style w:type="character" w:styleId="ListLabel15" w:customStyle="1">
    <w:name w:val="ListLabel 15"/>
    <w:qFormat/>
    <w:rPr>
      <w:b w:val="false"/>
      <w:bCs/>
      <w:i/>
      <w:szCs w:val="24"/>
    </w:rPr>
  </w:style>
  <w:style w:type="character" w:styleId="ListLabel16" w:customStyle="1">
    <w:name w:val="ListLabel 16"/>
    <w:qFormat/>
    <w:rPr>
      <w:b w:val="false"/>
      <w:bCs/>
      <w:i/>
      <w:szCs w:val="24"/>
    </w:rPr>
  </w:style>
  <w:style w:type="character" w:styleId="ListLabel17" w:customStyle="1">
    <w:name w:val="ListLabel 17"/>
    <w:qFormat/>
    <w:rPr>
      <w:rFonts w:cs="Times New Roman"/>
      <w:i/>
    </w:rPr>
  </w:style>
  <w:style w:type="character" w:styleId="ListLabel18" w:customStyle="1">
    <w:name w:val="ListLabel 18"/>
    <w:qFormat/>
    <w:rPr>
      <w:b/>
      <w:bCs/>
      <w:i/>
      <w:sz w:val="24"/>
      <w:szCs w:val="28"/>
    </w:rPr>
  </w:style>
  <w:style w:type="character" w:styleId="ListLabel19" w:customStyle="1">
    <w:name w:val="ListLabel 19"/>
    <w:qFormat/>
    <w:rPr>
      <w:rFonts w:cs="Times New Roman"/>
      <w:b/>
      <w:bCs/>
      <w:i/>
      <w:sz w:val="24"/>
      <w:szCs w:val="24"/>
    </w:rPr>
  </w:style>
  <w:style w:type="character" w:styleId="ListLabel20" w:customStyle="1">
    <w:name w:val="ListLabel 20"/>
    <w:qFormat/>
    <w:rPr>
      <w:b/>
      <w:bCs/>
      <w:i/>
      <w:szCs w:val="28"/>
    </w:rPr>
  </w:style>
  <w:style w:type="character" w:styleId="ListLabel21" w:customStyle="1">
    <w:name w:val="ListLabel 21"/>
    <w:qFormat/>
    <w:rPr>
      <w:b/>
      <w:bCs/>
      <w:i/>
      <w:szCs w:val="28"/>
    </w:rPr>
  </w:style>
  <w:style w:type="character" w:styleId="ListLabel22" w:customStyle="1">
    <w:name w:val="ListLabel 22"/>
    <w:qFormat/>
    <w:rPr>
      <w:b/>
      <w:bCs/>
      <w:i/>
      <w:szCs w:val="28"/>
    </w:rPr>
  </w:style>
  <w:style w:type="character" w:styleId="ListLabel23" w:customStyle="1">
    <w:name w:val="ListLabel 23"/>
    <w:qFormat/>
    <w:rPr>
      <w:b/>
      <w:bCs/>
      <w:i/>
      <w:szCs w:val="28"/>
    </w:rPr>
  </w:style>
  <w:style w:type="character" w:styleId="ListLabel24" w:customStyle="1">
    <w:name w:val="ListLabel 24"/>
    <w:qFormat/>
    <w:rPr>
      <w:b/>
      <w:bCs/>
      <w:i/>
      <w:szCs w:val="28"/>
    </w:rPr>
  </w:style>
  <w:style w:type="character" w:styleId="ListLabel25" w:customStyle="1">
    <w:name w:val="ListLabel 25"/>
    <w:qFormat/>
    <w:rPr>
      <w:b/>
      <w:bCs/>
      <w:i/>
      <w:szCs w:val="28"/>
    </w:rPr>
  </w:style>
  <w:style w:type="character" w:styleId="ListLabel26" w:customStyle="1">
    <w:name w:val="ListLabel 26"/>
    <w:qFormat/>
    <w:rPr>
      <w:b/>
      <w:bCs/>
      <w:i/>
      <w:szCs w:val="28"/>
    </w:rPr>
  </w:style>
  <w:style w:type="character" w:styleId="ListLabel27" w:customStyle="1">
    <w:name w:val="ListLabel 27"/>
    <w:qFormat/>
    <w:rPr>
      <w:rFonts w:cs="Times New Roman"/>
      <w:b/>
      <w:bCs w:val="false"/>
      <w:i w:val="false"/>
      <w:sz w:val="24"/>
      <w:szCs w:val="24"/>
      <w:lang w:eastAsia="ar-SA"/>
    </w:rPr>
  </w:style>
  <w:style w:type="character" w:styleId="ListLabel28" w:customStyle="1">
    <w:name w:val="ListLabel 28"/>
    <w:qFormat/>
    <w:rPr>
      <w:rFonts w:cs="Times New Roman"/>
      <w:b/>
      <w:bCs/>
      <w:i/>
      <w:color w:val="00000A"/>
      <w:sz w:val="24"/>
      <w:szCs w:val="24"/>
    </w:rPr>
  </w:style>
  <w:style w:type="character" w:styleId="ListLabel29" w:customStyle="1">
    <w:name w:val="ListLabel 29"/>
    <w:qFormat/>
    <w:rPr>
      <w:b/>
      <w:sz w:val="24"/>
      <w:szCs w:val="28"/>
    </w:rPr>
  </w:style>
  <w:style w:type="character" w:styleId="ListLabel30" w:customStyle="1">
    <w:name w:val="ListLabel 30"/>
    <w:qFormat/>
    <w:rPr>
      <w:b/>
      <w:bCs/>
      <w:i/>
      <w:szCs w:val="24"/>
    </w:rPr>
  </w:style>
  <w:style w:type="character" w:styleId="ListLabel31" w:customStyle="1">
    <w:name w:val="ListLabel 31"/>
    <w:qFormat/>
    <w:rPr>
      <w:b w:val="false"/>
      <w:bCs/>
      <w:i/>
      <w:szCs w:val="24"/>
    </w:rPr>
  </w:style>
  <w:style w:type="character" w:styleId="ListLabel32" w:customStyle="1">
    <w:name w:val="ListLabel 32"/>
    <w:qFormat/>
    <w:rPr>
      <w:b w:val="false"/>
      <w:bCs/>
      <w:i/>
      <w:szCs w:val="24"/>
    </w:rPr>
  </w:style>
  <w:style w:type="character" w:styleId="ListLabel33" w:customStyle="1">
    <w:name w:val="ListLabel 33"/>
    <w:qFormat/>
    <w:rPr>
      <w:b w:val="false"/>
      <w:bCs/>
      <w:i/>
      <w:szCs w:val="24"/>
    </w:rPr>
  </w:style>
  <w:style w:type="character" w:styleId="ListLabel34" w:customStyle="1">
    <w:name w:val="ListLabel 34"/>
    <w:qFormat/>
    <w:rPr>
      <w:b w:val="false"/>
      <w:bCs/>
      <w:i/>
      <w:szCs w:val="24"/>
    </w:rPr>
  </w:style>
  <w:style w:type="character" w:styleId="ListLabel35" w:customStyle="1">
    <w:name w:val="ListLabel 35"/>
    <w:qFormat/>
    <w:rPr>
      <w:b w:val="false"/>
      <w:bCs/>
      <w:i/>
      <w:szCs w:val="24"/>
    </w:rPr>
  </w:style>
  <w:style w:type="character" w:styleId="ListLabel36" w:customStyle="1">
    <w:name w:val="ListLabel 36"/>
    <w:qFormat/>
    <w:rPr>
      <w:b w:val="false"/>
      <w:bCs/>
      <w:i/>
      <w:szCs w:val="24"/>
    </w:rPr>
  </w:style>
  <w:style w:type="character" w:styleId="ListLabel37" w:customStyle="1">
    <w:name w:val="ListLabel 37"/>
    <w:qFormat/>
    <w:rPr>
      <w:b w:val="false"/>
      <w:bCs/>
      <w:i/>
      <w:szCs w:val="24"/>
    </w:rPr>
  </w:style>
  <w:style w:type="character" w:styleId="ListLabel38" w:customStyle="1">
    <w:name w:val="ListLabel 38"/>
    <w:qFormat/>
    <w:rPr>
      <w:b w:val="false"/>
      <w:bCs/>
      <w:i/>
      <w:szCs w:val="24"/>
    </w:rPr>
  </w:style>
  <w:style w:type="character" w:styleId="ListLabel39" w:customStyle="1">
    <w:name w:val="ListLabel 39"/>
    <w:qFormat/>
    <w:rPr>
      <w:rFonts w:cs="Times New Roman"/>
      <w:i/>
    </w:rPr>
  </w:style>
  <w:style w:type="character" w:styleId="ListLabel40" w:customStyle="1">
    <w:name w:val="ListLabel 40"/>
    <w:qFormat/>
    <w:rPr>
      <w:b/>
      <w:bCs/>
      <w:i/>
      <w:sz w:val="24"/>
      <w:szCs w:val="28"/>
    </w:rPr>
  </w:style>
  <w:style w:type="character" w:styleId="ListLabel41" w:customStyle="1">
    <w:name w:val="ListLabel 41"/>
    <w:qFormat/>
    <w:rPr>
      <w:rFonts w:cs="Times New Roman"/>
      <w:b/>
      <w:bCs/>
      <w:i/>
      <w:sz w:val="24"/>
      <w:szCs w:val="24"/>
    </w:rPr>
  </w:style>
  <w:style w:type="character" w:styleId="ListLabel42" w:customStyle="1">
    <w:name w:val="ListLabel 42"/>
    <w:qFormat/>
    <w:rPr>
      <w:b/>
      <w:bCs/>
      <w:i/>
      <w:szCs w:val="28"/>
    </w:rPr>
  </w:style>
  <w:style w:type="character" w:styleId="ListLabel43" w:customStyle="1">
    <w:name w:val="ListLabel 43"/>
    <w:qFormat/>
    <w:rPr>
      <w:b/>
      <w:bCs/>
      <w:i/>
      <w:szCs w:val="28"/>
    </w:rPr>
  </w:style>
  <w:style w:type="character" w:styleId="ListLabel44" w:customStyle="1">
    <w:name w:val="ListLabel 44"/>
    <w:qFormat/>
    <w:rPr>
      <w:b/>
      <w:bCs/>
      <w:i/>
      <w:szCs w:val="28"/>
    </w:rPr>
  </w:style>
  <w:style w:type="character" w:styleId="ListLabel45" w:customStyle="1">
    <w:name w:val="ListLabel 45"/>
    <w:qFormat/>
    <w:rPr>
      <w:b/>
      <w:bCs/>
      <w:i/>
      <w:szCs w:val="28"/>
    </w:rPr>
  </w:style>
  <w:style w:type="character" w:styleId="ListLabel46" w:customStyle="1">
    <w:name w:val="ListLabel 46"/>
    <w:qFormat/>
    <w:rPr>
      <w:b/>
      <w:bCs/>
      <w:i/>
      <w:szCs w:val="28"/>
    </w:rPr>
  </w:style>
  <w:style w:type="character" w:styleId="ListLabel47" w:customStyle="1">
    <w:name w:val="ListLabel 47"/>
    <w:qFormat/>
    <w:rPr>
      <w:b/>
      <w:bCs/>
      <w:i/>
      <w:szCs w:val="28"/>
    </w:rPr>
  </w:style>
  <w:style w:type="character" w:styleId="ListLabel48" w:customStyle="1">
    <w:name w:val="ListLabel 48"/>
    <w:qFormat/>
    <w:rPr>
      <w:b/>
      <w:bCs/>
      <w:i/>
      <w:szCs w:val="28"/>
    </w:rPr>
  </w:style>
  <w:style w:type="character" w:styleId="ListLabel49" w:customStyle="1">
    <w:name w:val="ListLabel 49"/>
    <w:qFormat/>
    <w:rPr>
      <w:rFonts w:cs="Times New Roman"/>
      <w:b/>
      <w:bCs w:val="false"/>
      <w:i w:val="false"/>
      <w:sz w:val="24"/>
      <w:szCs w:val="24"/>
      <w:lang w:eastAsia="ar-SA"/>
    </w:rPr>
  </w:style>
  <w:style w:type="character" w:styleId="ListLabel50" w:customStyle="1">
    <w:name w:val="ListLabel 50"/>
    <w:qFormat/>
    <w:rPr>
      <w:rFonts w:cs="Times New Roman"/>
      <w:b/>
      <w:bCs/>
      <w:i/>
      <w:color w:val="00000A"/>
      <w:sz w:val="24"/>
      <w:szCs w:val="24"/>
    </w:rPr>
  </w:style>
  <w:style w:type="character" w:styleId="ListLabel51" w:customStyle="1">
    <w:name w:val="ListLabel 51"/>
    <w:qFormat/>
    <w:rPr>
      <w:b/>
      <w:sz w:val="24"/>
      <w:szCs w:val="28"/>
    </w:rPr>
  </w:style>
  <w:style w:type="character" w:styleId="ListLabel52" w:customStyle="1">
    <w:name w:val="ListLabel 52"/>
    <w:qFormat/>
    <w:rPr>
      <w:b/>
      <w:bCs/>
      <w:i/>
      <w:szCs w:val="24"/>
    </w:rPr>
  </w:style>
  <w:style w:type="character" w:styleId="ListLabel53" w:customStyle="1">
    <w:name w:val="ListLabel 53"/>
    <w:qFormat/>
    <w:rPr>
      <w:b w:val="false"/>
      <w:bCs/>
      <w:i/>
      <w:szCs w:val="24"/>
    </w:rPr>
  </w:style>
  <w:style w:type="character" w:styleId="ListLabel54" w:customStyle="1">
    <w:name w:val="ListLabel 54"/>
    <w:qFormat/>
    <w:rPr>
      <w:b w:val="false"/>
      <w:bCs/>
      <w:i/>
      <w:szCs w:val="24"/>
    </w:rPr>
  </w:style>
  <w:style w:type="character" w:styleId="ListLabel55" w:customStyle="1">
    <w:name w:val="ListLabel 55"/>
    <w:qFormat/>
    <w:rPr>
      <w:b w:val="false"/>
      <w:bCs/>
      <w:i/>
      <w:szCs w:val="24"/>
    </w:rPr>
  </w:style>
  <w:style w:type="character" w:styleId="ListLabel56" w:customStyle="1">
    <w:name w:val="ListLabel 56"/>
    <w:qFormat/>
    <w:rPr>
      <w:b w:val="false"/>
      <w:bCs/>
      <w:i/>
      <w:szCs w:val="24"/>
    </w:rPr>
  </w:style>
  <w:style w:type="character" w:styleId="ListLabel57" w:customStyle="1">
    <w:name w:val="ListLabel 57"/>
    <w:qFormat/>
    <w:rPr>
      <w:b w:val="false"/>
      <w:bCs/>
      <w:i/>
      <w:szCs w:val="24"/>
    </w:rPr>
  </w:style>
  <w:style w:type="character" w:styleId="ListLabel58" w:customStyle="1">
    <w:name w:val="ListLabel 58"/>
    <w:qFormat/>
    <w:rPr>
      <w:b w:val="false"/>
      <w:bCs/>
      <w:i/>
      <w:szCs w:val="24"/>
    </w:rPr>
  </w:style>
  <w:style w:type="character" w:styleId="ListLabel59" w:customStyle="1">
    <w:name w:val="ListLabel 59"/>
    <w:qFormat/>
    <w:rPr>
      <w:b w:val="false"/>
      <w:bCs/>
      <w:i/>
      <w:szCs w:val="24"/>
    </w:rPr>
  </w:style>
  <w:style w:type="character" w:styleId="ListLabel60" w:customStyle="1">
    <w:name w:val="ListLabel 60"/>
    <w:qFormat/>
    <w:rPr>
      <w:b w:val="false"/>
      <w:bCs/>
      <w:i/>
      <w:szCs w:val="24"/>
    </w:rPr>
  </w:style>
  <w:style w:type="character" w:styleId="ListLabel61" w:customStyle="1">
    <w:name w:val="ListLabel 61"/>
    <w:qFormat/>
    <w:rPr>
      <w:rFonts w:cs="Times New Roman"/>
      <w:i/>
    </w:rPr>
  </w:style>
  <w:style w:type="character" w:styleId="ListLabel62" w:customStyle="1">
    <w:name w:val="ListLabel 62"/>
    <w:qFormat/>
    <w:rPr>
      <w:b/>
      <w:bCs/>
      <w:i/>
      <w:sz w:val="24"/>
      <w:szCs w:val="28"/>
    </w:rPr>
  </w:style>
  <w:style w:type="character" w:styleId="ListLabel63" w:customStyle="1">
    <w:name w:val="ListLabel 63"/>
    <w:qFormat/>
    <w:rPr>
      <w:rFonts w:cs="Times New Roman"/>
      <w:b/>
      <w:bCs/>
      <w:i/>
      <w:sz w:val="24"/>
      <w:szCs w:val="24"/>
    </w:rPr>
  </w:style>
  <w:style w:type="character" w:styleId="ListLabel64" w:customStyle="1">
    <w:name w:val="ListLabel 64"/>
    <w:qFormat/>
    <w:rPr>
      <w:b/>
      <w:bCs/>
      <w:i/>
      <w:szCs w:val="28"/>
    </w:rPr>
  </w:style>
  <w:style w:type="character" w:styleId="ListLabel65" w:customStyle="1">
    <w:name w:val="ListLabel 65"/>
    <w:qFormat/>
    <w:rPr>
      <w:b/>
      <w:bCs/>
      <w:i/>
      <w:szCs w:val="28"/>
    </w:rPr>
  </w:style>
  <w:style w:type="character" w:styleId="ListLabel66" w:customStyle="1">
    <w:name w:val="ListLabel 66"/>
    <w:qFormat/>
    <w:rPr>
      <w:b/>
      <w:bCs/>
      <w:i/>
      <w:szCs w:val="28"/>
    </w:rPr>
  </w:style>
  <w:style w:type="character" w:styleId="ListLabel67" w:customStyle="1">
    <w:name w:val="ListLabel 67"/>
    <w:qFormat/>
    <w:rPr>
      <w:b/>
      <w:bCs/>
      <w:i/>
      <w:szCs w:val="28"/>
    </w:rPr>
  </w:style>
  <w:style w:type="character" w:styleId="ListLabel68" w:customStyle="1">
    <w:name w:val="ListLabel 68"/>
    <w:qFormat/>
    <w:rPr>
      <w:b/>
      <w:bCs/>
      <w:i/>
      <w:szCs w:val="28"/>
    </w:rPr>
  </w:style>
  <w:style w:type="character" w:styleId="ListLabel69" w:customStyle="1">
    <w:name w:val="ListLabel 69"/>
    <w:qFormat/>
    <w:rPr>
      <w:b/>
      <w:bCs/>
      <w:i/>
      <w:szCs w:val="28"/>
    </w:rPr>
  </w:style>
  <w:style w:type="character" w:styleId="ListLabel70" w:customStyle="1">
    <w:name w:val="ListLabel 70"/>
    <w:qFormat/>
    <w:rPr>
      <w:b/>
      <w:bCs/>
      <w:i/>
      <w:szCs w:val="28"/>
    </w:rPr>
  </w:style>
  <w:style w:type="character" w:styleId="ListLabel71" w:customStyle="1">
    <w:name w:val="ListLabel 71"/>
    <w:qFormat/>
    <w:rPr>
      <w:rFonts w:cs="Times New Roman"/>
      <w:b/>
      <w:bCs w:val="false"/>
      <w:i w:val="false"/>
      <w:sz w:val="24"/>
      <w:szCs w:val="24"/>
      <w:lang w:eastAsia="ar-SA"/>
    </w:rPr>
  </w:style>
  <w:style w:type="character" w:styleId="ListLabel72" w:customStyle="1">
    <w:name w:val="ListLabel 72"/>
    <w:qFormat/>
    <w:rPr>
      <w:rFonts w:cs="Times New Roman"/>
      <w:b/>
      <w:bCs/>
      <w:i/>
      <w:color w:val="00000A"/>
      <w:sz w:val="24"/>
      <w:szCs w:val="24"/>
    </w:rPr>
  </w:style>
  <w:style w:type="character" w:styleId="ListLabel73" w:customStyle="1">
    <w:name w:val="ListLabel 73"/>
    <w:qFormat/>
    <w:rPr>
      <w:b/>
      <w:sz w:val="24"/>
      <w:szCs w:val="28"/>
    </w:rPr>
  </w:style>
  <w:style w:type="character" w:styleId="ListLabel74" w:customStyle="1">
    <w:name w:val="ListLabel 74"/>
    <w:qFormat/>
    <w:rPr>
      <w:b/>
      <w:bCs/>
      <w:i/>
      <w:szCs w:val="24"/>
    </w:rPr>
  </w:style>
  <w:style w:type="character" w:styleId="ListLabel75" w:customStyle="1">
    <w:name w:val="ListLabel 75"/>
    <w:qFormat/>
    <w:rPr>
      <w:b w:val="false"/>
      <w:bCs/>
      <w:i/>
      <w:szCs w:val="24"/>
    </w:rPr>
  </w:style>
  <w:style w:type="character" w:styleId="ListLabel76" w:customStyle="1">
    <w:name w:val="ListLabel 76"/>
    <w:qFormat/>
    <w:rPr>
      <w:b w:val="false"/>
      <w:bCs/>
      <w:i/>
      <w:szCs w:val="24"/>
    </w:rPr>
  </w:style>
  <w:style w:type="character" w:styleId="ListLabel77" w:customStyle="1">
    <w:name w:val="ListLabel 77"/>
    <w:qFormat/>
    <w:rPr>
      <w:b w:val="false"/>
      <w:bCs/>
      <w:i/>
      <w:szCs w:val="24"/>
    </w:rPr>
  </w:style>
  <w:style w:type="character" w:styleId="ListLabel78" w:customStyle="1">
    <w:name w:val="ListLabel 78"/>
    <w:qFormat/>
    <w:rPr>
      <w:b w:val="false"/>
      <w:bCs/>
      <w:i/>
      <w:szCs w:val="24"/>
    </w:rPr>
  </w:style>
  <w:style w:type="character" w:styleId="ListLabel79" w:customStyle="1">
    <w:name w:val="ListLabel 79"/>
    <w:qFormat/>
    <w:rPr>
      <w:b w:val="false"/>
      <w:bCs/>
      <w:i/>
      <w:szCs w:val="24"/>
    </w:rPr>
  </w:style>
  <w:style w:type="character" w:styleId="ListLabel80" w:customStyle="1">
    <w:name w:val="ListLabel 80"/>
    <w:qFormat/>
    <w:rPr>
      <w:b w:val="false"/>
      <w:bCs/>
      <w:i/>
      <w:szCs w:val="24"/>
    </w:rPr>
  </w:style>
  <w:style w:type="character" w:styleId="ListLabel81" w:customStyle="1">
    <w:name w:val="ListLabel 81"/>
    <w:qFormat/>
    <w:rPr>
      <w:b w:val="false"/>
      <w:bCs/>
      <w:i/>
      <w:szCs w:val="24"/>
    </w:rPr>
  </w:style>
  <w:style w:type="character" w:styleId="ListLabel82" w:customStyle="1">
    <w:name w:val="ListLabel 82"/>
    <w:qFormat/>
    <w:rPr>
      <w:b w:val="false"/>
      <w:bCs/>
      <w:i/>
      <w:szCs w:val="24"/>
    </w:rPr>
  </w:style>
  <w:style w:type="character" w:styleId="ListLabel83" w:customStyle="1">
    <w:name w:val="ListLabel 83"/>
    <w:qFormat/>
    <w:rPr>
      <w:rFonts w:cs="Times New Roman"/>
      <w:i/>
    </w:rPr>
  </w:style>
  <w:style w:type="character" w:styleId="ListLabel84" w:customStyle="1">
    <w:name w:val="ListLabel 84"/>
    <w:qFormat/>
    <w:rPr>
      <w:b/>
      <w:bCs/>
      <w:i/>
      <w:sz w:val="24"/>
      <w:szCs w:val="28"/>
    </w:rPr>
  </w:style>
  <w:style w:type="character" w:styleId="ListLabel85" w:customStyle="1">
    <w:name w:val="ListLabel 85"/>
    <w:qFormat/>
    <w:rPr>
      <w:rFonts w:cs="Times New Roman"/>
      <w:b/>
      <w:bCs/>
      <w:i/>
      <w:sz w:val="24"/>
      <w:szCs w:val="24"/>
    </w:rPr>
  </w:style>
  <w:style w:type="character" w:styleId="ListLabel86" w:customStyle="1">
    <w:name w:val="ListLabel 86"/>
    <w:qFormat/>
    <w:rPr>
      <w:b/>
      <w:bCs/>
      <w:i/>
      <w:szCs w:val="28"/>
    </w:rPr>
  </w:style>
  <w:style w:type="character" w:styleId="ListLabel87" w:customStyle="1">
    <w:name w:val="ListLabel 87"/>
    <w:qFormat/>
    <w:rPr>
      <w:b/>
      <w:bCs/>
      <w:i/>
      <w:szCs w:val="28"/>
    </w:rPr>
  </w:style>
  <w:style w:type="character" w:styleId="ListLabel88" w:customStyle="1">
    <w:name w:val="ListLabel 88"/>
    <w:qFormat/>
    <w:rPr>
      <w:b/>
      <w:bCs/>
      <w:i/>
      <w:szCs w:val="28"/>
    </w:rPr>
  </w:style>
  <w:style w:type="character" w:styleId="ListLabel89" w:customStyle="1">
    <w:name w:val="ListLabel 89"/>
    <w:qFormat/>
    <w:rPr>
      <w:b/>
      <w:bCs/>
      <w:i/>
      <w:szCs w:val="28"/>
    </w:rPr>
  </w:style>
  <w:style w:type="character" w:styleId="ListLabel90" w:customStyle="1">
    <w:name w:val="ListLabel 90"/>
    <w:qFormat/>
    <w:rPr>
      <w:b/>
      <w:bCs/>
      <w:i/>
      <w:szCs w:val="28"/>
    </w:rPr>
  </w:style>
  <w:style w:type="character" w:styleId="ListLabel91" w:customStyle="1">
    <w:name w:val="ListLabel 91"/>
    <w:qFormat/>
    <w:rPr>
      <w:b/>
      <w:bCs/>
      <w:i/>
      <w:szCs w:val="28"/>
    </w:rPr>
  </w:style>
  <w:style w:type="character" w:styleId="ListLabel92" w:customStyle="1">
    <w:name w:val="ListLabel 92"/>
    <w:qFormat/>
    <w:rPr>
      <w:b/>
      <w:bCs/>
      <w:i/>
      <w:szCs w:val="28"/>
    </w:rPr>
  </w:style>
  <w:style w:type="character" w:styleId="ListLabel93" w:customStyle="1">
    <w:name w:val="ListLabel 93"/>
    <w:qFormat/>
    <w:rPr>
      <w:rFonts w:cs="Times New Roman"/>
      <w:b/>
      <w:bCs w:val="false"/>
      <w:i w:val="false"/>
      <w:sz w:val="24"/>
      <w:szCs w:val="24"/>
      <w:lang w:eastAsia="ar-SA"/>
    </w:rPr>
  </w:style>
  <w:style w:type="character" w:styleId="ListLabel94" w:customStyle="1">
    <w:name w:val="ListLabel 94"/>
    <w:qFormat/>
    <w:rPr>
      <w:rFonts w:cs="Times New Roman"/>
      <w:b/>
      <w:bCs/>
      <w:i/>
      <w:color w:val="00000A"/>
      <w:sz w:val="24"/>
      <w:szCs w:val="24"/>
    </w:rPr>
  </w:style>
  <w:style w:type="character" w:styleId="ListLabel95" w:customStyle="1">
    <w:name w:val="ListLabel 95"/>
    <w:qFormat/>
    <w:rPr>
      <w:b/>
      <w:sz w:val="24"/>
      <w:szCs w:val="28"/>
    </w:rPr>
  </w:style>
  <w:style w:type="character" w:styleId="ListLabel96" w:customStyle="1">
    <w:name w:val="ListLabel 96"/>
    <w:qFormat/>
    <w:rPr>
      <w:b/>
      <w:bCs/>
      <w:i/>
      <w:szCs w:val="24"/>
    </w:rPr>
  </w:style>
  <w:style w:type="character" w:styleId="ListLabel97" w:customStyle="1">
    <w:name w:val="ListLabel 97"/>
    <w:qFormat/>
    <w:rPr>
      <w:b w:val="false"/>
      <w:bCs/>
      <w:i/>
      <w:szCs w:val="24"/>
    </w:rPr>
  </w:style>
  <w:style w:type="character" w:styleId="ListLabel98" w:customStyle="1">
    <w:name w:val="ListLabel 98"/>
    <w:qFormat/>
    <w:rPr>
      <w:b w:val="false"/>
      <w:bCs/>
      <w:i/>
      <w:szCs w:val="24"/>
    </w:rPr>
  </w:style>
  <w:style w:type="character" w:styleId="ListLabel99" w:customStyle="1">
    <w:name w:val="ListLabel 99"/>
    <w:qFormat/>
    <w:rPr>
      <w:b w:val="false"/>
      <w:bCs/>
      <w:i/>
      <w:szCs w:val="24"/>
    </w:rPr>
  </w:style>
  <w:style w:type="character" w:styleId="ListLabel100" w:customStyle="1">
    <w:name w:val="ListLabel 100"/>
    <w:qFormat/>
    <w:rPr>
      <w:b w:val="false"/>
      <w:bCs/>
      <w:i/>
      <w:szCs w:val="24"/>
    </w:rPr>
  </w:style>
  <w:style w:type="character" w:styleId="ListLabel101" w:customStyle="1">
    <w:name w:val="ListLabel 101"/>
    <w:qFormat/>
    <w:rPr>
      <w:b w:val="false"/>
      <w:bCs/>
      <w:i/>
      <w:szCs w:val="24"/>
    </w:rPr>
  </w:style>
  <w:style w:type="character" w:styleId="ListLabel102" w:customStyle="1">
    <w:name w:val="ListLabel 102"/>
    <w:qFormat/>
    <w:rPr>
      <w:b w:val="false"/>
      <w:bCs/>
      <w:i/>
      <w:szCs w:val="24"/>
    </w:rPr>
  </w:style>
  <w:style w:type="character" w:styleId="ListLabel103" w:customStyle="1">
    <w:name w:val="ListLabel 103"/>
    <w:qFormat/>
    <w:rPr>
      <w:b w:val="false"/>
      <w:bCs/>
      <w:i/>
      <w:szCs w:val="24"/>
    </w:rPr>
  </w:style>
  <w:style w:type="character" w:styleId="ListLabel104" w:customStyle="1">
    <w:name w:val="ListLabel 104"/>
    <w:qFormat/>
    <w:rPr>
      <w:b w:val="false"/>
      <w:bCs/>
      <w:i/>
      <w:szCs w:val="24"/>
    </w:rPr>
  </w:style>
  <w:style w:type="character" w:styleId="ListLabel105" w:customStyle="1">
    <w:name w:val="ListLabel 105"/>
    <w:qFormat/>
    <w:rPr>
      <w:rFonts w:cs="Times New Roman"/>
      <w:i/>
    </w:rPr>
  </w:style>
  <w:style w:type="character" w:styleId="ListLabel106" w:customStyle="1">
    <w:name w:val="ListLabel 106"/>
    <w:qFormat/>
    <w:rPr>
      <w:b/>
      <w:bCs/>
      <w:i/>
      <w:sz w:val="24"/>
      <w:szCs w:val="28"/>
    </w:rPr>
  </w:style>
  <w:style w:type="character" w:styleId="ListLabel107" w:customStyle="1">
    <w:name w:val="ListLabel 107"/>
    <w:qFormat/>
    <w:rPr>
      <w:rFonts w:cs="Times New Roman"/>
      <w:b/>
      <w:bCs/>
      <w:i/>
      <w:sz w:val="24"/>
      <w:szCs w:val="24"/>
    </w:rPr>
  </w:style>
  <w:style w:type="character" w:styleId="ListLabel108" w:customStyle="1">
    <w:name w:val="ListLabel 108"/>
    <w:qFormat/>
    <w:rPr>
      <w:b/>
      <w:bCs/>
      <w:i/>
      <w:szCs w:val="28"/>
    </w:rPr>
  </w:style>
  <w:style w:type="character" w:styleId="ListLabel109" w:customStyle="1">
    <w:name w:val="ListLabel 109"/>
    <w:qFormat/>
    <w:rPr>
      <w:b/>
      <w:bCs/>
      <w:i/>
      <w:szCs w:val="28"/>
    </w:rPr>
  </w:style>
  <w:style w:type="character" w:styleId="ListLabel110" w:customStyle="1">
    <w:name w:val="ListLabel 110"/>
    <w:qFormat/>
    <w:rPr>
      <w:b/>
      <w:bCs/>
      <w:i/>
      <w:szCs w:val="28"/>
    </w:rPr>
  </w:style>
  <w:style w:type="character" w:styleId="ListLabel111" w:customStyle="1">
    <w:name w:val="ListLabel 111"/>
    <w:qFormat/>
    <w:rPr>
      <w:b/>
      <w:bCs/>
      <w:i/>
      <w:szCs w:val="28"/>
    </w:rPr>
  </w:style>
  <w:style w:type="character" w:styleId="ListLabel112" w:customStyle="1">
    <w:name w:val="ListLabel 112"/>
    <w:qFormat/>
    <w:rPr>
      <w:b/>
      <w:bCs/>
      <w:i/>
      <w:szCs w:val="28"/>
    </w:rPr>
  </w:style>
  <w:style w:type="character" w:styleId="ListLabel113" w:customStyle="1">
    <w:name w:val="ListLabel 113"/>
    <w:qFormat/>
    <w:rPr>
      <w:b/>
      <w:bCs/>
      <w:i/>
      <w:szCs w:val="28"/>
    </w:rPr>
  </w:style>
  <w:style w:type="character" w:styleId="ListLabel114" w:customStyle="1">
    <w:name w:val="ListLabel 114"/>
    <w:qFormat/>
    <w:rPr>
      <w:b/>
      <w:bCs/>
      <w:i/>
      <w:szCs w:val="28"/>
    </w:rPr>
  </w:style>
  <w:style w:type="character" w:styleId="ListLabel115" w:customStyle="1">
    <w:name w:val="ListLabel 115"/>
    <w:qFormat/>
    <w:rPr>
      <w:rFonts w:cs="Times New Roman"/>
      <w:b/>
      <w:bCs w:val="false"/>
      <w:i w:val="false"/>
      <w:sz w:val="24"/>
      <w:szCs w:val="24"/>
      <w:lang w:eastAsia="ar-SA"/>
    </w:rPr>
  </w:style>
  <w:style w:type="character" w:styleId="ListLabel116" w:customStyle="1">
    <w:name w:val="ListLabel 116"/>
    <w:qFormat/>
    <w:rPr>
      <w:rFonts w:cs="Times New Roman"/>
      <w:b/>
      <w:bCs/>
      <w:i/>
      <w:color w:val="00000A"/>
      <w:sz w:val="24"/>
      <w:szCs w:val="24"/>
    </w:rPr>
  </w:style>
  <w:style w:type="character" w:styleId="ListLabel117" w:customStyle="1">
    <w:name w:val="ListLabel 117"/>
    <w:qFormat/>
    <w:rPr>
      <w:b/>
      <w:sz w:val="24"/>
      <w:szCs w:val="28"/>
    </w:rPr>
  </w:style>
  <w:style w:type="character" w:styleId="ListLabel118" w:customStyle="1">
    <w:name w:val="ListLabel 118"/>
    <w:qFormat/>
    <w:rPr>
      <w:b/>
      <w:bCs/>
      <w:i/>
      <w:szCs w:val="24"/>
    </w:rPr>
  </w:style>
  <w:style w:type="character" w:styleId="ListLabel119" w:customStyle="1">
    <w:name w:val="ListLabel 119"/>
    <w:qFormat/>
    <w:rPr>
      <w:b w:val="false"/>
      <w:bCs/>
      <w:i/>
      <w:szCs w:val="24"/>
    </w:rPr>
  </w:style>
  <w:style w:type="character" w:styleId="ListLabel120" w:customStyle="1">
    <w:name w:val="ListLabel 120"/>
    <w:qFormat/>
    <w:rPr>
      <w:b w:val="false"/>
      <w:bCs/>
      <w:i/>
      <w:szCs w:val="24"/>
    </w:rPr>
  </w:style>
  <w:style w:type="character" w:styleId="ListLabel121" w:customStyle="1">
    <w:name w:val="ListLabel 121"/>
    <w:qFormat/>
    <w:rPr>
      <w:b w:val="false"/>
      <w:bCs/>
      <w:i/>
      <w:szCs w:val="24"/>
    </w:rPr>
  </w:style>
  <w:style w:type="character" w:styleId="ListLabel122" w:customStyle="1">
    <w:name w:val="ListLabel 122"/>
    <w:qFormat/>
    <w:rPr>
      <w:b w:val="false"/>
      <w:bCs/>
      <w:i/>
      <w:szCs w:val="24"/>
    </w:rPr>
  </w:style>
  <w:style w:type="character" w:styleId="ListLabel123" w:customStyle="1">
    <w:name w:val="ListLabel 123"/>
    <w:qFormat/>
    <w:rPr>
      <w:b w:val="false"/>
      <w:bCs/>
      <w:i/>
      <w:szCs w:val="24"/>
    </w:rPr>
  </w:style>
  <w:style w:type="character" w:styleId="ListLabel124" w:customStyle="1">
    <w:name w:val="ListLabel 124"/>
    <w:qFormat/>
    <w:rPr>
      <w:b w:val="false"/>
      <w:bCs/>
      <w:i/>
      <w:szCs w:val="24"/>
    </w:rPr>
  </w:style>
  <w:style w:type="character" w:styleId="ListLabel125" w:customStyle="1">
    <w:name w:val="ListLabel 125"/>
    <w:qFormat/>
    <w:rPr>
      <w:b w:val="false"/>
      <w:bCs/>
      <w:i/>
      <w:szCs w:val="24"/>
    </w:rPr>
  </w:style>
  <w:style w:type="character" w:styleId="ListLabel126" w:customStyle="1">
    <w:name w:val="ListLabel 126"/>
    <w:qFormat/>
    <w:rPr>
      <w:b w:val="false"/>
      <w:bCs/>
      <w:i/>
      <w:szCs w:val="24"/>
    </w:rPr>
  </w:style>
  <w:style w:type="character" w:styleId="ListLabel127" w:customStyle="1">
    <w:name w:val="ListLabel 127"/>
    <w:qFormat/>
    <w:rPr>
      <w:rFonts w:cs="Times New Roman"/>
      <w:i/>
    </w:rPr>
  </w:style>
  <w:style w:type="character" w:styleId="ListLabel128" w:customStyle="1">
    <w:name w:val="ListLabel 128"/>
    <w:qFormat/>
    <w:rPr>
      <w:b/>
      <w:bCs/>
      <w:i/>
      <w:sz w:val="24"/>
      <w:szCs w:val="28"/>
    </w:rPr>
  </w:style>
  <w:style w:type="character" w:styleId="ListLabel129" w:customStyle="1">
    <w:name w:val="ListLabel 129"/>
    <w:qFormat/>
    <w:rPr>
      <w:rFonts w:cs="Times New Roman"/>
      <w:b/>
      <w:bCs/>
      <w:i/>
      <w:sz w:val="24"/>
      <w:szCs w:val="24"/>
    </w:rPr>
  </w:style>
  <w:style w:type="character" w:styleId="ListLabel130" w:customStyle="1">
    <w:name w:val="ListLabel 130"/>
    <w:qFormat/>
    <w:rPr>
      <w:b/>
      <w:bCs/>
      <w:i/>
      <w:szCs w:val="28"/>
    </w:rPr>
  </w:style>
  <w:style w:type="character" w:styleId="ListLabel131" w:customStyle="1">
    <w:name w:val="ListLabel 131"/>
    <w:qFormat/>
    <w:rPr>
      <w:b/>
      <w:bCs/>
      <w:i/>
      <w:szCs w:val="28"/>
    </w:rPr>
  </w:style>
  <w:style w:type="character" w:styleId="ListLabel132" w:customStyle="1">
    <w:name w:val="ListLabel 132"/>
    <w:qFormat/>
    <w:rPr>
      <w:b/>
      <w:bCs/>
      <w:i/>
      <w:szCs w:val="28"/>
    </w:rPr>
  </w:style>
  <w:style w:type="character" w:styleId="ListLabel133" w:customStyle="1">
    <w:name w:val="ListLabel 133"/>
    <w:qFormat/>
    <w:rPr>
      <w:b/>
      <w:bCs/>
      <w:i/>
      <w:szCs w:val="28"/>
    </w:rPr>
  </w:style>
  <w:style w:type="character" w:styleId="ListLabel134" w:customStyle="1">
    <w:name w:val="ListLabel 134"/>
    <w:qFormat/>
    <w:rPr>
      <w:b/>
      <w:bCs/>
      <w:i/>
      <w:szCs w:val="28"/>
    </w:rPr>
  </w:style>
  <w:style w:type="character" w:styleId="ListLabel135" w:customStyle="1">
    <w:name w:val="ListLabel 135"/>
    <w:qFormat/>
    <w:rPr>
      <w:b/>
      <w:bCs/>
      <w:i/>
      <w:szCs w:val="28"/>
    </w:rPr>
  </w:style>
  <w:style w:type="character" w:styleId="ListLabel136" w:customStyle="1">
    <w:name w:val="ListLabel 136"/>
    <w:qFormat/>
    <w:rPr>
      <w:b/>
      <w:bCs/>
      <w:i/>
      <w:szCs w:val="28"/>
    </w:rPr>
  </w:style>
  <w:style w:type="character" w:styleId="ListLabel137" w:customStyle="1">
    <w:name w:val="ListLabel 137"/>
    <w:qFormat/>
    <w:rPr>
      <w:rFonts w:cs="Times New Roman"/>
      <w:b/>
      <w:bCs w:val="false"/>
      <w:i w:val="false"/>
      <w:sz w:val="24"/>
      <w:szCs w:val="24"/>
      <w:lang w:eastAsia="ar-SA"/>
    </w:rPr>
  </w:style>
  <w:style w:type="character" w:styleId="ListLabel138" w:customStyle="1">
    <w:name w:val="ListLabel 138"/>
    <w:qFormat/>
    <w:rPr>
      <w:rFonts w:cs="Times New Roman"/>
      <w:b/>
      <w:bCs/>
      <w:i/>
      <w:color w:val="00000A"/>
      <w:sz w:val="24"/>
      <w:szCs w:val="24"/>
    </w:rPr>
  </w:style>
  <w:style w:type="character" w:styleId="ListLabel139" w:customStyle="1">
    <w:name w:val="ListLabel 139"/>
    <w:qFormat/>
    <w:rPr>
      <w:b/>
      <w:sz w:val="24"/>
      <w:szCs w:val="28"/>
    </w:rPr>
  </w:style>
  <w:style w:type="character" w:styleId="ListLabel140" w:customStyle="1">
    <w:name w:val="ListLabel 140"/>
    <w:qFormat/>
    <w:rPr>
      <w:b/>
      <w:bCs/>
      <w:i/>
      <w:szCs w:val="24"/>
    </w:rPr>
  </w:style>
  <w:style w:type="character" w:styleId="ListLabel141" w:customStyle="1">
    <w:name w:val="ListLabel 141"/>
    <w:qFormat/>
    <w:rPr>
      <w:b w:val="false"/>
      <w:bCs/>
      <w:i/>
      <w:szCs w:val="24"/>
    </w:rPr>
  </w:style>
  <w:style w:type="character" w:styleId="ListLabel142" w:customStyle="1">
    <w:name w:val="ListLabel 142"/>
    <w:qFormat/>
    <w:rPr>
      <w:b w:val="false"/>
      <w:bCs/>
      <w:i/>
      <w:szCs w:val="24"/>
    </w:rPr>
  </w:style>
  <w:style w:type="character" w:styleId="ListLabel143" w:customStyle="1">
    <w:name w:val="ListLabel 143"/>
    <w:qFormat/>
    <w:rPr>
      <w:b w:val="false"/>
      <w:bCs/>
      <w:i/>
      <w:szCs w:val="24"/>
    </w:rPr>
  </w:style>
  <w:style w:type="character" w:styleId="ListLabel144" w:customStyle="1">
    <w:name w:val="ListLabel 144"/>
    <w:qFormat/>
    <w:rPr>
      <w:b w:val="false"/>
      <w:bCs/>
      <w:i/>
      <w:szCs w:val="24"/>
    </w:rPr>
  </w:style>
  <w:style w:type="character" w:styleId="ListLabel145" w:customStyle="1">
    <w:name w:val="ListLabel 145"/>
    <w:qFormat/>
    <w:rPr>
      <w:b w:val="false"/>
      <w:bCs/>
      <w:i/>
      <w:szCs w:val="24"/>
    </w:rPr>
  </w:style>
  <w:style w:type="character" w:styleId="ListLabel146" w:customStyle="1">
    <w:name w:val="ListLabel 146"/>
    <w:qFormat/>
    <w:rPr>
      <w:b w:val="false"/>
      <w:bCs/>
      <w:i/>
      <w:szCs w:val="24"/>
    </w:rPr>
  </w:style>
  <w:style w:type="character" w:styleId="ListLabel147" w:customStyle="1">
    <w:name w:val="ListLabel 147"/>
    <w:qFormat/>
    <w:rPr>
      <w:b w:val="false"/>
      <w:bCs/>
      <w:i/>
      <w:szCs w:val="24"/>
    </w:rPr>
  </w:style>
  <w:style w:type="character" w:styleId="ListLabel148" w:customStyle="1">
    <w:name w:val="ListLabel 148"/>
    <w:qFormat/>
    <w:rPr>
      <w:b w:val="false"/>
      <w:bCs/>
      <w:i/>
      <w:szCs w:val="24"/>
    </w:rPr>
  </w:style>
  <w:style w:type="character" w:styleId="ListLabel149" w:customStyle="1">
    <w:name w:val="ListLabel 149"/>
    <w:qFormat/>
    <w:rPr>
      <w:rFonts w:cs="Times New Roman"/>
      <w:i/>
    </w:rPr>
  </w:style>
  <w:style w:type="character" w:styleId="ListLabel150" w:customStyle="1">
    <w:name w:val="ListLabel 150"/>
    <w:qFormat/>
    <w:rPr>
      <w:b/>
      <w:bCs/>
      <w:i/>
      <w:sz w:val="24"/>
      <w:szCs w:val="28"/>
    </w:rPr>
  </w:style>
  <w:style w:type="character" w:styleId="ListLabel151" w:customStyle="1">
    <w:name w:val="ListLabel 151"/>
    <w:qFormat/>
    <w:rPr>
      <w:rFonts w:cs="Times New Roman"/>
      <w:b/>
      <w:bCs/>
      <w:i/>
      <w:sz w:val="24"/>
      <w:szCs w:val="24"/>
    </w:rPr>
  </w:style>
  <w:style w:type="character" w:styleId="ListLabel152" w:customStyle="1">
    <w:name w:val="ListLabel 152"/>
    <w:qFormat/>
    <w:rPr>
      <w:b/>
      <w:bCs/>
      <w:i/>
      <w:szCs w:val="28"/>
    </w:rPr>
  </w:style>
  <w:style w:type="character" w:styleId="ListLabel153" w:customStyle="1">
    <w:name w:val="ListLabel 153"/>
    <w:qFormat/>
    <w:rPr>
      <w:b/>
      <w:bCs/>
      <w:i/>
      <w:szCs w:val="28"/>
    </w:rPr>
  </w:style>
  <w:style w:type="character" w:styleId="ListLabel154" w:customStyle="1">
    <w:name w:val="ListLabel 154"/>
    <w:qFormat/>
    <w:rPr>
      <w:b/>
      <w:bCs/>
      <w:i/>
      <w:szCs w:val="28"/>
    </w:rPr>
  </w:style>
  <w:style w:type="character" w:styleId="ListLabel155" w:customStyle="1">
    <w:name w:val="ListLabel 155"/>
    <w:qFormat/>
    <w:rPr>
      <w:b/>
      <w:bCs/>
      <w:i/>
      <w:szCs w:val="28"/>
    </w:rPr>
  </w:style>
  <w:style w:type="character" w:styleId="ListLabel156" w:customStyle="1">
    <w:name w:val="ListLabel 156"/>
    <w:qFormat/>
    <w:rPr>
      <w:b/>
      <w:bCs/>
      <w:i/>
      <w:szCs w:val="28"/>
    </w:rPr>
  </w:style>
  <w:style w:type="character" w:styleId="ListLabel157" w:customStyle="1">
    <w:name w:val="ListLabel 157"/>
    <w:qFormat/>
    <w:rPr>
      <w:b/>
      <w:bCs/>
      <w:i/>
      <w:szCs w:val="28"/>
    </w:rPr>
  </w:style>
  <w:style w:type="character" w:styleId="ListLabel158" w:customStyle="1">
    <w:name w:val="ListLabel 158"/>
    <w:qFormat/>
    <w:rPr>
      <w:b/>
      <w:bCs/>
      <w:i/>
      <w:szCs w:val="28"/>
    </w:rPr>
  </w:style>
  <w:style w:type="character" w:styleId="ListLabel159" w:customStyle="1">
    <w:name w:val="ListLabel 159"/>
    <w:qFormat/>
    <w:rPr>
      <w:rFonts w:cs="Times New Roman"/>
      <w:b/>
      <w:bCs w:val="false"/>
      <w:i w:val="false"/>
      <w:sz w:val="24"/>
      <w:szCs w:val="24"/>
      <w:lang w:eastAsia="ar-SA"/>
    </w:rPr>
  </w:style>
  <w:style w:type="character" w:styleId="ListLabel160" w:customStyle="1">
    <w:name w:val="ListLabel 160"/>
    <w:qFormat/>
    <w:rPr>
      <w:rFonts w:cs="Times New Roman"/>
      <w:b/>
      <w:bCs/>
      <w:i/>
      <w:color w:val="00000A"/>
      <w:sz w:val="24"/>
      <w:szCs w:val="24"/>
    </w:rPr>
  </w:style>
  <w:style w:type="character" w:styleId="ListLabel161" w:customStyle="1">
    <w:name w:val="ListLabel 161"/>
    <w:qFormat/>
    <w:rPr>
      <w:b/>
      <w:sz w:val="24"/>
      <w:szCs w:val="28"/>
    </w:rPr>
  </w:style>
  <w:style w:type="character" w:styleId="ListLabel162" w:customStyle="1">
    <w:name w:val="ListLabel 162"/>
    <w:qFormat/>
    <w:rPr>
      <w:b/>
      <w:bCs/>
      <w:i/>
      <w:szCs w:val="24"/>
    </w:rPr>
  </w:style>
  <w:style w:type="character" w:styleId="ListLabel163" w:customStyle="1">
    <w:name w:val="ListLabel 163"/>
    <w:qFormat/>
    <w:rPr>
      <w:b w:val="false"/>
      <w:bCs/>
      <w:i/>
      <w:szCs w:val="24"/>
    </w:rPr>
  </w:style>
  <w:style w:type="character" w:styleId="ListLabel164" w:customStyle="1">
    <w:name w:val="ListLabel 164"/>
    <w:qFormat/>
    <w:rPr>
      <w:b w:val="false"/>
      <w:bCs/>
      <w:i/>
      <w:szCs w:val="24"/>
    </w:rPr>
  </w:style>
  <w:style w:type="character" w:styleId="ListLabel165" w:customStyle="1">
    <w:name w:val="ListLabel 165"/>
    <w:qFormat/>
    <w:rPr>
      <w:b w:val="false"/>
      <w:bCs/>
      <w:i/>
      <w:szCs w:val="24"/>
    </w:rPr>
  </w:style>
  <w:style w:type="character" w:styleId="ListLabel166" w:customStyle="1">
    <w:name w:val="ListLabel 166"/>
    <w:qFormat/>
    <w:rPr>
      <w:b w:val="false"/>
      <w:bCs/>
      <w:i/>
      <w:szCs w:val="24"/>
    </w:rPr>
  </w:style>
  <w:style w:type="character" w:styleId="ListLabel167" w:customStyle="1">
    <w:name w:val="ListLabel 167"/>
    <w:qFormat/>
    <w:rPr>
      <w:b w:val="false"/>
      <w:bCs/>
      <w:i/>
      <w:szCs w:val="24"/>
    </w:rPr>
  </w:style>
  <w:style w:type="character" w:styleId="ListLabel168" w:customStyle="1">
    <w:name w:val="ListLabel 168"/>
    <w:qFormat/>
    <w:rPr>
      <w:b w:val="false"/>
      <w:bCs/>
      <w:i/>
      <w:szCs w:val="24"/>
    </w:rPr>
  </w:style>
  <w:style w:type="character" w:styleId="ListLabel169" w:customStyle="1">
    <w:name w:val="ListLabel 169"/>
    <w:qFormat/>
    <w:rPr>
      <w:b w:val="false"/>
      <w:bCs/>
      <w:i/>
      <w:szCs w:val="24"/>
    </w:rPr>
  </w:style>
  <w:style w:type="character" w:styleId="ListLabel170" w:customStyle="1">
    <w:name w:val="ListLabel 170"/>
    <w:qFormat/>
    <w:rPr>
      <w:b w:val="false"/>
      <w:bCs/>
      <w:i/>
      <w:szCs w:val="24"/>
    </w:rPr>
  </w:style>
  <w:style w:type="character" w:styleId="ListLabel171" w:customStyle="1">
    <w:name w:val="ListLabel 171"/>
    <w:qFormat/>
    <w:rPr>
      <w:rFonts w:cs="Times New Roman"/>
      <w:i/>
    </w:rPr>
  </w:style>
  <w:style w:type="character" w:styleId="ListLabel172" w:customStyle="1">
    <w:name w:val="ListLabel 172"/>
    <w:qFormat/>
    <w:rPr>
      <w:b/>
      <w:bCs/>
      <w:i/>
      <w:sz w:val="24"/>
      <w:szCs w:val="28"/>
    </w:rPr>
  </w:style>
  <w:style w:type="character" w:styleId="ListLabel173" w:customStyle="1">
    <w:name w:val="ListLabel 173"/>
    <w:qFormat/>
    <w:rPr>
      <w:rFonts w:cs="Times New Roman"/>
      <w:b/>
      <w:bCs/>
      <w:i/>
      <w:sz w:val="24"/>
      <w:szCs w:val="24"/>
    </w:rPr>
  </w:style>
  <w:style w:type="character" w:styleId="ListLabel174" w:customStyle="1">
    <w:name w:val="ListLabel 174"/>
    <w:qFormat/>
    <w:rPr>
      <w:b/>
      <w:bCs/>
      <w:i/>
      <w:szCs w:val="28"/>
    </w:rPr>
  </w:style>
  <w:style w:type="character" w:styleId="ListLabel175" w:customStyle="1">
    <w:name w:val="ListLabel 175"/>
    <w:qFormat/>
    <w:rPr>
      <w:b/>
      <w:bCs/>
      <w:i/>
      <w:szCs w:val="28"/>
    </w:rPr>
  </w:style>
  <w:style w:type="character" w:styleId="ListLabel176" w:customStyle="1">
    <w:name w:val="ListLabel 176"/>
    <w:qFormat/>
    <w:rPr>
      <w:b/>
      <w:bCs/>
      <w:i/>
      <w:szCs w:val="28"/>
    </w:rPr>
  </w:style>
  <w:style w:type="character" w:styleId="ListLabel177" w:customStyle="1">
    <w:name w:val="ListLabel 177"/>
    <w:qFormat/>
    <w:rPr>
      <w:b/>
      <w:bCs/>
      <w:i/>
      <w:szCs w:val="28"/>
    </w:rPr>
  </w:style>
  <w:style w:type="character" w:styleId="ListLabel178" w:customStyle="1">
    <w:name w:val="ListLabel 178"/>
    <w:qFormat/>
    <w:rPr>
      <w:b/>
      <w:bCs/>
      <w:i/>
      <w:szCs w:val="28"/>
    </w:rPr>
  </w:style>
  <w:style w:type="character" w:styleId="ListLabel179" w:customStyle="1">
    <w:name w:val="ListLabel 179"/>
    <w:qFormat/>
    <w:rPr>
      <w:b/>
      <w:bCs/>
      <w:i/>
      <w:szCs w:val="28"/>
    </w:rPr>
  </w:style>
  <w:style w:type="character" w:styleId="ListLabel180" w:customStyle="1">
    <w:name w:val="ListLabel 180"/>
    <w:qFormat/>
    <w:rPr>
      <w:b/>
      <w:bCs/>
      <w:i/>
      <w:szCs w:val="28"/>
    </w:rPr>
  </w:style>
  <w:style w:type="character" w:styleId="ListLabel181" w:customStyle="1">
    <w:name w:val="ListLabel 181"/>
    <w:qFormat/>
    <w:rPr>
      <w:rFonts w:cs="Times New Roman"/>
      <w:b/>
      <w:bCs w:val="false"/>
      <w:i w:val="false"/>
      <w:sz w:val="24"/>
      <w:szCs w:val="24"/>
      <w:lang w:eastAsia="ar-SA"/>
    </w:rPr>
  </w:style>
  <w:style w:type="character" w:styleId="ListLabel182" w:customStyle="1">
    <w:name w:val="ListLabel 182"/>
    <w:qFormat/>
    <w:rPr>
      <w:rFonts w:cs="Times New Roman"/>
      <w:b/>
      <w:bCs/>
      <w:i/>
      <w:color w:val="00000A"/>
      <w:sz w:val="24"/>
      <w:szCs w:val="24"/>
    </w:rPr>
  </w:style>
  <w:style w:type="character" w:styleId="ListLabel183" w:customStyle="1">
    <w:name w:val="ListLabel 183"/>
    <w:qFormat/>
    <w:rPr>
      <w:b/>
      <w:sz w:val="24"/>
      <w:szCs w:val="28"/>
    </w:rPr>
  </w:style>
  <w:style w:type="character" w:styleId="ListLabel184" w:customStyle="1">
    <w:name w:val="ListLabel 184"/>
    <w:qFormat/>
    <w:rPr>
      <w:b/>
      <w:bCs/>
      <w:i/>
      <w:szCs w:val="24"/>
    </w:rPr>
  </w:style>
  <w:style w:type="character" w:styleId="ListLabel185" w:customStyle="1">
    <w:name w:val="ListLabel 185"/>
    <w:qFormat/>
    <w:rPr>
      <w:b w:val="false"/>
      <w:bCs/>
      <w:i/>
      <w:szCs w:val="24"/>
    </w:rPr>
  </w:style>
  <w:style w:type="character" w:styleId="ListLabel186" w:customStyle="1">
    <w:name w:val="ListLabel 186"/>
    <w:qFormat/>
    <w:rPr>
      <w:b w:val="false"/>
      <w:bCs/>
      <w:i/>
      <w:szCs w:val="24"/>
    </w:rPr>
  </w:style>
  <w:style w:type="character" w:styleId="ListLabel187" w:customStyle="1">
    <w:name w:val="ListLabel 187"/>
    <w:qFormat/>
    <w:rPr>
      <w:b w:val="false"/>
      <w:bCs/>
      <w:i/>
      <w:szCs w:val="24"/>
    </w:rPr>
  </w:style>
  <w:style w:type="character" w:styleId="ListLabel188" w:customStyle="1">
    <w:name w:val="ListLabel 188"/>
    <w:qFormat/>
    <w:rPr>
      <w:b w:val="false"/>
      <w:bCs/>
      <w:i/>
      <w:szCs w:val="24"/>
    </w:rPr>
  </w:style>
  <w:style w:type="character" w:styleId="ListLabel189" w:customStyle="1">
    <w:name w:val="ListLabel 189"/>
    <w:qFormat/>
    <w:rPr>
      <w:b w:val="false"/>
      <w:bCs/>
      <w:i/>
      <w:szCs w:val="24"/>
    </w:rPr>
  </w:style>
  <w:style w:type="character" w:styleId="ListLabel190" w:customStyle="1">
    <w:name w:val="ListLabel 190"/>
    <w:qFormat/>
    <w:rPr>
      <w:b w:val="false"/>
      <w:bCs/>
      <w:i/>
      <w:szCs w:val="24"/>
    </w:rPr>
  </w:style>
  <w:style w:type="character" w:styleId="ListLabel191" w:customStyle="1">
    <w:name w:val="ListLabel 191"/>
    <w:qFormat/>
    <w:rPr>
      <w:b w:val="false"/>
      <w:bCs/>
      <w:i/>
      <w:szCs w:val="24"/>
    </w:rPr>
  </w:style>
  <w:style w:type="character" w:styleId="ListLabel192" w:customStyle="1">
    <w:name w:val="ListLabel 192"/>
    <w:qFormat/>
    <w:rPr>
      <w:b w:val="false"/>
      <w:bCs/>
      <w:i/>
      <w:szCs w:val="24"/>
    </w:rPr>
  </w:style>
  <w:style w:type="character" w:styleId="ListLabel193" w:customStyle="1">
    <w:name w:val="ListLabel 193"/>
    <w:qFormat/>
    <w:rPr>
      <w:rFonts w:cs="Times New Roman"/>
      <w:i/>
    </w:rPr>
  </w:style>
  <w:style w:type="character" w:styleId="ListLabel194" w:customStyle="1">
    <w:name w:val="ListLabel 194"/>
    <w:qFormat/>
    <w:rPr>
      <w:b/>
      <w:bCs/>
      <w:i/>
      <w:sz w:val="24"/>
      <w:szCs w:val="28"/>
    </w:rPr>
  </w:style>
  <w:style w:type="character" w:styleId="ListLabel195" w:customStyle="1">
    <w:name w:val="ListLabel 195"/>
    <w:qFormat/>
    <w:rPr>
      <w:rFonts w:cs="Times New Roman"/>
      <w:b/>
      <w:bCs/>
      <w:i/>
      <w:sz w:val="24"/>
      <w:szCs w:val="24"/>
    </w:rPr>
  </w:style>
  <w:style w:type="character" w:styleId="ListLabel196" w:customStyle="1">
    <w:name w:val="ListLabel 196"/>
    <w:qFormat/>
    <w:rPr>
      <w:b/>
      <w:bCs/>
      <w:i/>
      <w:szCs w:val="28"/>
    </w:rPr>
  </w:style>
  <w:style w:type="character" w:styleId="ListLabel197" w:customStyle="1">
    <w:name w:val="ListLabel 197"/>
    <w:qFormat/>
    <w:rPr>
      <w:b/>
      <w:bCs/>
      <w:i/>
      <w:szCs w:val="28"/>
    </w:rPr>
  </w:style>
  <w:style w:type="character" w:styleId="ListLabel198" w:customStyle="1">
    <w:name w:val="ListLabel 198"/>
    <w:qFormat/>
    <w:rPr>
      <w:b/>
      <w:bCs/>
      <w:i/>
      <w:szCs w:val="28"/>
    </w:rPr>
  </w:style>
  <w:style w:type="character" w:styleId="ListLabel199" w:customStyle="1">
    <w:name w:val="ListLabel 199"/>
    <w:qFormat/>
    <w:rPr>
      <w:b/>
      <w:bCs/>
      <w:i/>
      <w:szCs w:val="28"/>
    </w:rPr>
  </w:style>
  <w:style w:type="character" w:styleId="ListLabel200" w:customStyle="1">
    <w:name w:val="ListLabel 200"/>
    <w:qFormat/>
    <w:rPr>
      <w:b/>
      <w:bCs/>
      <w:i/>
      <w:szCs w:val="28"/>
    </w:rPr>
  </w:style>
  <w:style w:type="character" w:styleId="ListLabel201" w:customStyle="1">
    <w:name w:val="ListLabel 201"/>
    <w:qFormat/>
    <w:rPr>
      <w:b/>
      <w:bCs/>
      <w:i/>
      <w:szCs w:val="28"/>
    </w:rPr>
  </w:style>
  <w:style w:type="character" w:styleId="ListLabel202" w:customStyle="1">
    <w:name w:val="ListLabel 202"/>
    <w:qFormat/>
    <w:rPr>
      <w:b/>
      <w:bCs/>
      <w:i/>
      <w:szCs w:val="28"/>
    </w:rPr>
  </w:style>
  <w:style w:type="character" w:styleId="ListLabel203" w:customStyle="1">
    <w:name w:val="ListLabel 203"/>
    <w:qFormat/>
    <w:rPr>
      <w:rFonts w:cs="Times New Roman"/>
      <w:b/>
      <w:bCs w:val="false"/>
      <w:i w:val="false"/>
      <w:sz w:val="24"/>
      <w:szCs w:val="24"/>
      <w:lang w:eastAsia="ar-SA"/>
    </w:rPr>
  </w:style>
  <w:style w:type="character" w:styleId="ListLabel204" w:customStyle="1">
    <w:name w:val="ListLabel 204"/>
    <w:qFormat/>
    <w:rPr>
      <w:rFonts w:cs="Times New Roman"/>
      <w:b/>
      <w:bCs/>
      <w:i/>
      <w:color w:val="00000A"/>
      <w:sz w:val="24"/>
      <w:szCs w:val="24"/>
    </w:rPr>
  </w:style>
  <w:style w:type="character" w:styleId="ListLabel205" w:customStyle="1">
    <w:name w:val="ListLabel 205"/>
    <w:qFormat/>
    <w:rPr>
      <w:b/>
      <w:sz w:val="24"/>
      <w:szCs w:val="28"/>
    </w:rPr>
  </w:style>
  <w:style w:type="character" w:styleId="ListLabel206" w:customStyle="1">
    <w:name w:val="ListLabel 206"/>
    <w:qFormat/>
    <w:rPr>
      <w:b/>
      <w:bCs/>
      <w:i/>
      <w:szCs w:val="24"/>
    </w:rPr>
  </w:style>
  <w:style w:type="character" w:styleId="ListLabel207" w:customStyle="1">
    <w:name w:val="ListLabel 207"/>
    <w:qFormat/>
    <w:rPr>
      <w:b w:val="false"/>
      <w:bCs/>
      <w:i/>
      <w:szCs w:val="24"/>
    </w:rPr>
  </w:style>
  <w:style w:type="character" w:styleId="ListLabel208" w:customStyle="1">
    <w:name w:val="ListLabel 208"/>
    <w:qFormat/>
    <w:rPr>
      <w:b w:val="false"/>
      <w:bCs/>
      <w:i/>
      <w:szCs w:val="24"/>
    </w:rPr>
  </w:style>
  <w:style w:type="character" w:styleId="ListLabel209" w:customStyle="1">
    <w:name w:val="ListLabel 209"/>
    <w:qFormat/>
    <w:rPr>
      <w:b w:val="false"/>
      <w:bCs/>
      <w:i/>
      <w:szCs w:val="24"/>
    </w:rPr>
  </w:style>
  <w:style w:type="character" w:styleId="ListLabel210" w:customStyle="1">
    <w:name w:val="ListLabel 210"/>
    <w:qFormat/>
    <w:rPr>
      <w:b w:val="false"/>
      <w:bCs/>
      <w:i/>
      <w:szCs w:val="24"/>
    </w:rPr>
  </w:style>
  <w:style w:type="character" w:styleId="ListLabel211" w:customStyle="1">
    <w:name w:val="ListLabel 211"/>
    <w:qFormat/>
    <w:rPr>
      <w:b w:val="false"/>
      <w:bCs/>
      <w:i/>
      <w:szCs w:val="24"/>
    </w:rPr>
  </w:style>
  <w:style w:type="character" w:styleId="ListLabel212" w:customStyle="1">
    <w:name w:val="ListLabel 212"/>
    <w:qFormat/>
    <w:rPr>
      <w:b w:val="false"/>
      <w:bCs/>
      <w:i/>
      <w:szCs w:val="24"/>
    </w:rPr>
  </w:style>
  <w:style w:type="character" w:styleId="ListLabel213" w:customStyle="1">
    <w:name w:val="ListLabel 213"/>
    <w:qFormat/>
    <w:rPr>
      <w:b w:val="false"/>
      <w:bCs/>
      <w:i/>
      <w:szCs w:val="24"/>
    </w:rPr>
  </w:style>
  <w:style w:type="character" w:styleId="ListLabel214" w:customStyle="1">
    <w:name w:val="ListLabel 214"/>
    <w:qFormat/>
    <w:rPr>
      <w:b w:val="false"/>
      <w:bCs/>
      <w:i/>
      <w:szCs w:val="24"/>
    </w:rPr>
  </w:style>
  <w:style w:type="character" w:styleId="ListLabel215" w:customStyle="1">
    <w:name w:val="ListLabel 215"/>
    <w:qFormat/>
    <w:rPr>
      <w:rFonts w:cs="Times New Roman"/>
      <w:i/>
    </w:rPr>
  </w:style>
  <w:style w:type="character" w:styleId="ListLabel216" w:customStyle="1">
    <w:name w:val="ListLabel 216"/>
    <w:qFormat/>
    <w:rPr>
      <w:b/>
      <w:bCs/>
      <w:i/>
      <w:sz w:val="24"/>
      <w:szCs w:val="28"/>
    </w:rPr>
  </w:style>
  <w:style w:type="character" w:styleId="ListLabel217" w:customStyle="1">
    <w:name w:val="ListLabel 217"/>
    <w:qFormat/>
    <w:rPr>
      <w:rFonts w:cs="Times New Roman"/>
      <w:b/>
      <w:bCs/>
      <w:i/>
      <w:sz w:val="24"/>
      <w:szCs w:val="24"/>
    </w:rPr>
  </w:style>
  <w:style w:type="character" w:styleId="ListLabel218" w:customStyle="1">
    <w:name w:val="ListLabel 218"/>
    <w:qFormat/>
    <w:rPr>
      <w:b/>
      <w:bCs/>
      <w:i/>
      <w:szCs w:val="28"/>
    </w:rPr>
  </w:style>
  <w:style w:type="character" w:styleId="ListLabel219" w:customStyle="1">
    <w:name w:val="ListLabel 219"/>
    <w:qFormat/>
    <w:rPr>
      <w:b/>
      <w:bCs/>
      <w:i/>
      <w:szCs w:val="28"/>
    </w:rPr>
  </w:style>
  <w:style w:type="character" w:styleId="ListLabel220" w:customStyle="1">
    <w:name w:val="ListLabel 220"/>
    <w:qFormat/>
    <w:rPr>
      <w:b/>
      <w:bCs/>
      <w:i/>
      <w:szCs w:val="28"/>
    </w:rPr>
  </w:style>
  <w:style w:type="character" w:styleId="ListLabel221" w:customStyle="1">
    <w:name w:val="ListLabel 221"/>
    <w:qFormat/>
    <w:rPr>
      <w:b/>
      <w:bCs/>
      <w:i/>
      <w:szCs w:val="28"/>
    </w:rPr>
  </w:style>
  <w:style w:type="character" w:styleId="ListLabel222" w:customStyle="1">
    <w:name w:val="ListLabel 222"/>
    <w:qFormat/>
    <w:rPr>
      <w:b/>
      <w:bCs/>
      <w:i/>
      <w:szCs w:val="28"/>
    </w:rPr>
  </w:style>
  <w:style w:type="character" w:styleId="ListLabel223" w:customStyle="1">
    <w:name w:val="ListLabel 223"/>
    <w:qFormat/>
    <w:rPr>
      <w:b/>
      <w:bCs/>
      <w:i/>
      <w:szCs w:val="28"/>
    </w:rPr>
  </w:style>
  <w:style w:type="character" w:styleId="ListLabel224" w:customStyle="1">
    <w:name w:val="ListLabel 224"/>
    <w:qFormat/>
    <w:rPr>
      <w:b/>
      <w:bCs/>
      <w:i/>
      <w:szCs w:val="28"/>
    </w:rPr>
  </w:style>
  <w:style w:type="character" w:styleId="ListLabel225" w:customStyle="1">
    <w:name w:val="ListLabel 225"/>
    <w:qFormat/>
    <w:rPr>
      <w:rFonts w:cs="Times New Roman"/>
      <w:b/>
      <w:bCs w:val="false"/>
      <w:i w:val="false"/>
      <w:sz w:val="24"/>
      <w:szCs w:val="24"/>
      <w:lang w:eastAsia="ar-SA"/>
    </w:rPr>
  </w:style>
  <w:style w:type="character" w:styleId="ListLabel226" w:customStyle="1">
    <w:name w:val="ListLabel 226"/>
    <w:qFormat/>
    <w:rPr>
      <w:rFonts w:cs="Times New Roman"/>
      <w:b/>
      <w:bCs/>
      <w:i/>
      <w:color w:val="00000A"/>
      <w:sz w:val="24"/>
      <w:szCs w:val="24"/>
    </w:rPr>
  </w:style>
  <w:style w:type="character" w:styleId="ListLabel227" w:customStyle="1">
    <w:name w:val="ListLabel 227"/>
    <w:qFormat/>
    <w:rPr>
      <w:b/>
      <w:sz w:val="24"/>
      <w:szCs w:val="28"/>
    </w:rPr>
  </w:style>
  <w:style w:type="character" w:styleId="ListLabel228" w:customStyle="1">
    <w:name w:val="ListLabel 228"/>
    <w:qFormat/>
    <w:rPr>
      <w:b/>
      <w:bCs/>
      <w:i/>
      <w:szCs w:val="24"/>
    </w:rPr>
  </w:style>
  <w:style w:type="character" w:styleId="ListLabel229" w:customStyle="1">
    <w:name w:val="ListLabel 229"/>
    <w:qFormat/>
    <w:rPr>
      <w:b w:val="false"/>
      <w:bCs/>
      <w:i/>
      <w:szCs w:val="24"/>
    </w:rPr>
  </w:style>
  <w:style w:type="character" w:styleId="ListLabel230" w:customStyle="1">
    <w:name w:val="ListLabel 230"/>
    <w:qFormat/>
    <w:rPr>
      <w:b w:val="false"/>
      <w:bCs/>
      <w:i/>
      <w:szCs w:val="24"/>
    </w:rPr>
  </w:style>
  <w:style w:type="character" w:styleId="ListLabel231" w:customStyle="1">
    <w:name w:val="ListLabel 231"/>
    <w:qFormat/>
    <w:rPr>
      <w:b w:val="false"/>
      <w:bCs/>
      <w:i/>
      <w:szCs w:val="24"/>
    </w:rPr>
  </w:style>
  <w:style w:type="character" w:styleId="ListLabel232" w:customStyle="1">
    <w:name w:val="ListLabel 232"/>
    <w:qFormat/>
    <w:rPr>
      <w:b w:val="false"/>
      <w:bCs/>
      <w:i/>
      <w:szCs w:val="24"/>
    </w:rPr>
  </w:style>
  <w:style w:type="character" w:styleId="ListLabel233" w:customStyle="1">
    <w:name w:val="ListLabel 233"/>
    <w:qFormat/>
    <w:rPr>
      <w:b w:val="false"/>
      <w:bCs/>
      <w:i/>
      <w:szCs w:val="24"/>
    </w:rPr>
  </w:style>
  <w:style w:type="character" w:styleId="ListLabel234" w:customStyle="1">
    <w:name w:val="ListLabel 234"/>
    <w:qFormat/>
    <w:rPr>
      <w:b w:val="false"/>
      <w:bCs/>
      <w:i/>
      <w:szCs w:val="24"/>
    </w:rPr>
  </w:style>
  <w:style w:type="character" w:styleId="ListLabel235" w:customStyle="1">
    <w:name w:val="ListLabel 235"/>
    <w:qFormat/>
    <w:rPr>
      <w:b w:val="false"/>
      <w:bCs/>
      <w:i/>
      <w:szCs w:val="24"/>
    </w:rPr>
  </w:style>
  <w:style w:type="character" w:styleId="ListLabel236" w:customStyle="1">
    <w:name w:val="ListLabel 236"/>
    <w:qFormat/>
    <w:rPr>
      <w:b w:val="false"/>
      <w:bCs/>
      <w:i/>
      <w:szCs w:val="24"/>
    </w:rPr>
  </w:style>
  <w:style w:type="character" w:styleId="ListLabel237" w:customStyle="1">
    <w:name w:val="ListLabel 237"/>
    <w:qFormat/>
    <w:rPr>
      <w:rFonts w:cs="Times New Roman"/>
      <w:i/>
    </w:rPr>
  </w:style>
  <w:style w:type="character" w:styleId="ListLabel238" w:customStyle="1">
    <w:name w:val="ListLabel 238"/>
    <w:qFormat/>
    <w:rPr>
      <w:b/>
      <w:bCs/>
      <w:i/>
      <w:sz w:val="24"/>
      <w:szCs w:val="28"/>
    </w:rPr>
  </w:style>
  <w:style w:type="character" w:styleId="ListLabel239" w:customStyle="1">
    <w:name w:val="ListLabel 239"/>
    <w:qFormat/>
    <w:rPr>
      <w:rFonts w:cs="Times New Roman"/>
      <w:b/>
      <w:bCs/>
      <w:i/>
      <w:sz w:val="24"/>
      <w:szCs w:val="24"/>
    </w:rPr>
  </w:style>
  <w:style w:type="character" w:styleId="ListLabel240" w:customStyle="1">
    <w:name w:val="ListLabel 240"/>
    <w:qFormat/>
    <w:rPr>
      <w:b/>
      <w:bCs/>
      <w:i/>
      <w:szCs w:val="28"/>
    </w:rPr>
  </w:style>
  <w:style w:type="character" w:styleId="ListLabel241" w:customStyle="1">
    <w:name w:val="ListLabel 241"/>
    <w:qFormat/>
    <w:rPr>
      <w:b/>
      <w:bCs/>
      <w:i/>
      <w:szCs w:val="28"/>
    </w:rPr>
  </w:style>
  <w:style w:type="character" w:styleId="ListLabel242" w:customStyle="1">
    <w:name w:val="ListLabel 242"/>
    <w:qFormat/>
    <w:rPr>
      <w:b/>
      <w:bCs/>
      <w:i/>
      <w:szCs w:val="28"/>
    </w:rPr>
  </w:style>
  <w:style w:type="character" w:styleId="ListLabel243" w:customStyle="1">
    <w:name w:val="ListLabel 243"/>
    <w:qFormat/>
    <w:rPr>
      <w:b/>
      <w:bCs/>
      <w:i/>
      <w:szCs w:val="28"/>
    </w:rPr>
  </w:style>
  <w:style w:type="character" w:styleId="ListLabel244" w:customStyle="1">
    <w:name w:val="ListLabel 244"/>
    <w:qFormat/>
    <w:rPr>
      <w:b/>
      <w:bCs/>
      <w:i/>
      <w:szCs w:val="28"/>
    </w:rPr>
  </w:style>
  <w:style w:type="character" w:styleId="ListLabel245" w:customStyle="1">
    <w:name w:val="ListLabel 245"/>
    <w:qFormat/>
    <w:rPr>
      <w:b/>
      <w:bCs/>
      <w:i/>
      <w:szCs w:val="28"/>
    </w:rPr>
  </w:style>
  <w:style w:type="character" w:styleId="ListLabel246" w:customStyle="1">
    <w:name w:val="ListLabel 246"/>
    <w:qFormat/>
    <w:rPr>
      <w:b/>
      <w:bCs/>
      <w:i/>
      <w:szCs w:val="28"/>
    </w:rPr>
  </w:style>
  <w:style w:type="character" w:styleId="ListLabel247" w:customStyle="1">
    <w:name w:val="ListLabel 247"/>
    <w:qFormat/>
    <w:rPr>
      <w:rFonts w:cs="Times New Roman"/>
      <w:b/>
      <w:bCs w:val="false"/>
      <w:i w:val="false"/>
      <w:sz w:val="24"/>
      <w:szCs w:val="24"/>
      <w:lang w:eastAsia="ar-SA"/>
    </w:rPr>
  </w:style>
  <w:style w:type="character" w:styleId="ListLabel248" w:customStyle="1">
    <w:name w:val="ListLabel 248"/>
    <w:qFormat/>
    <w:rPr>
      <w:rFonts w:cs="Times New Roman"/>
      <w:b/>
      <w:bCs/>
      <w:i/>
      <w:color w:val="00000A"/>
      <w:sz w:val="24"/>
      <w:szCs w:val="24"/>
    </w:rPr>
  </w:style>
  <w:style w:type="character" w:styleId="ListLabel249" w:customStyle="1">
    <w:name w:val="ListLabel 249"/>
    <w:qFormat/>
    <w:rPr>
      <w:b/>
      <w:sz w:val="24"/>
      <w:szCs w:val="28"/>
    </w:rPr>
  </w:style>
  <w:style w:type="character" w:styleId="ListLabel250" w:customStyle="1">
    <w:name w:val="ListLabel 250"/>
    <w:qFormat/>
    <w:rPr>
      <w:b/>
      <w:bCs/>
      <w:i/>
      <w:szCs w:val="24"/>
    </w:rPr>
  </w:style>
  <w:style w:type="character" w:styleId="ListLabel251" w:customStyle="1">
    <w:name w:val="ListLabel 251"/>
    <w:qFormat/>
    <w:rPr>
      <w:b w:val="false"/>
      <w:bCs/>
      <w:i/>
      <w:szCs w:val="24"/>
    </w:rPr>
  </w:style>
  <w:style w:type="character" w:styleId="ListLabel252" w:customStyle="1">
    <w:name w:val="ListLabel 252"/>
    <w:qFormat/>
    <w:rPr>
      <w:b w:val="false"/>
      <w:bCs/>
      <w:i/>
      <w:szCs w:val="24"/>
    </w:rPr>
  </w:style>
  <w:style w:type="character" w:styleId="ListLabel253" w:customStyle="1">
    <w:name w:val="ListLabel 253"/>
    <w:qFormat/>
    <w:rPr>
      <w:b w:val="false"/>
      <w:bCs/>
      <w:i/>
      <w:szCs w:val="24"/>
    </w:rPr>
  </w:style>
  <w:style w:type="character" w:styleId="ListLabel254" w:customStyle="1">
    <w:name w:val="ListLabel 254"/>
    <w:qFormat/>
    <w:rPr>
      <w:b w:val="false"/>
      <w:bCs/>
      <w:i/>
      <w:szCs w:val="24"/>
    </w:rPr>
  </w:style>
  <w:style w:type="character" w:styleId="ListLabel255" w:customStyle="1">
    <w:name w:val="ListLabel 255"/>
    <w:qFormat/>
    <w:rPr>
      <w:b w:val="false"/>
      <w:bCs/>
      <w:i/>
      <w:szCs w:val="24"/>
    </w:rPr>
  </w:style>
  <w:style w:type="character" w:styleId="ListLabel256" w:customStyle="1">
    <w:name w:val="ListLabel 256"/>
    <w:qFormat/>
    <w:rPr>
      <w:b w:val="false"/>
      <w:bCs/>
      <w:i/>
      <w:szCs w:val="24"/>
    </w:rPr>
  </w:style>
  <w:style w:type="character" w:styleId="ListLabel257" w:customStyle="1">
    <w:name w:val="ListLabel 257"/>
    <w:qFormat/>
    <w:rPr>
      <w:b w:val="false"/>
      <w:bCs/>
      <w:i/>
      <w:szCs w:val="24"/>
    </w:rPr>
  </w:style>
  <w:style w:type="character" w:styleId="ListLabel258" w:customStyle="1">
    <w:name w:val="ListLabel 258"/>
    <w:qFormat/>
    <w:rPr>
      <w:b w:val="false"/>
      <w:bCs/>
      <w:i/>
      <w:szCs w:val="24"/>
    </w:rPr>
  </w:style>
  <w:style w:type="character" w:styleId="ListLabel259" w:customStyle="1">
    <w:name w:val="ListLabel 259"/>
    <w:qFormat/>
    <w:rPr>
      <w:rFonts w:cs="Times New Roman"/>
      <w:i/>
    </w:rPr>
  </w:style>
  <w:style w:type="character" w:styleId="ListLabel260" w:customStyle="1">
    <w:name w:val="ListLabel 260"/>
    <w:qFormat/>
    <w:rPr>
      <w:b/>
      <w:bCs/>
      <w:i/>
      <w:sz w:val="24"/>
      <w:szCs w:val="28"/>
    </w:rPr>
  </w:style>
  <w:style w:type="character" w:styleId="ListLabel261" w:customStyle="1">
    <w:name w:val="ListLabel 261"/>
    <w:qFormat/>
    <w:rPr>
      <w:rFonts w:cs="Times New Roman"/>
      <w:b/>
      <w:bCs/>
      <w:i/>
      <w:sz w:val="24"/>
      <w:szCs w:val="24"/>
    </w:rPr>
  </w:style>
  <w:style w:type="character" w:styleId="ListLabel262" w:customStyle="1">
    <w:name w:val="ListLabel 262"/>
    <w:qFormat/>
    <w:rPr>
      <w:b/>
      <w:bCs/>
      <w:i/>
      <w:szCs w:val="28"/>
    </w:rPr>
  </w:style>
  <w:style w:type="character" w:styleId="ListLabel263" w:customStyle="1">
    <w:name w:val="ListLabel 263"/>
    <w:qFormat/>
    <w:rPr>
      <w:b/>
      <w:bCs/>
      <w:i/>
      <w:szCs w:val="28"/>
    </w:rPr>
  </w:style>
  <w:style w:type="character" w:styleId="ListLabel264" w:customStyle="1">
    <w:name w:val="ListLabel 264"/>
    <w:qFormat/>
    <w:rPr>
      <w:b/>
      <w:bCs/>
      <w:i/>
      <w:szCs w:val="28"/>
    </w:rPr>
  </w:style>
  <w:style w:type="character" w:styleId="ListLabel265" w:customStyle="1">
    <w:name w:val="ListLabel 265"/>
    <w:qFormat/>
    <w:rPr>
      <w:b/>
      <w:bCs/>
      <w:i/>
      <w:szCs w:val="28"/>
    </w:rPr>
  </w:style>
  <w:style w:type="character" w:styleId="ListLabel266" w:customStyle="1">
    <w:name w:val="ListLabel 266"/>
    <w:qFormat/>
    <w:rPr>
      <w:b/>
      <w:bCs/>
      <w:i/>
      <w:szCs w:val="28"/>
    </w:rPr>
  </w:style>
  <w:style w:type="character" w:styleId="ListLabel267" w:customStyle="1">
    <w:name w:val="ListLabel 267"/>
    <w:qFormat/>
    <w:rPr>
      <w:b/>
      <w:bCs/>
      <w:i/>
      <w:szCs w:val="28"/>
    </w:rPr>
  </w:style>
  <w:style w:type="character" w:styleId="ListLabel268" w:customStyle="1">
    <w:name w:val="ListLabel 268"/>
    <w:qFormat/>
    <w:rPr>
      <w:b/>
      <w:bCs/>
      <w:i/>
      <w:szCs w:val="28"/>
    </w:rPr>
  </w:style>
  <w:style w:type="character" w:styleId="ListLabel269" w:customStyle="1">
    <w:name w:val="ListLabel 269"/>
    <w:qFormat/>
    <w:rPr>
      <w:rFonts w:cs="Times New Roman"/>
      <w:b/>
      <w:bCs w:val="false"/>
      <w:i w:val="false"/>
      <w:sz w:val="24"/>
      <w:szCs w:val="24"/>
      <w:lang w:eastAsia="ar-SA"/>
    </w:rPr>
  </w:style>
  <w:style w:type="character" w:styleId="ListLabel270" w:customStyle="1">
    <w:name w:val="ListLabel 270"/>
    <w:qFormat/>
    <w:rPr>
      <w:rFonts w:cs="Times New Roman"/>
      <w:b/>
      <w:bCs/>
      <w:i/>
      <w:color w:val="00000A"/>
      <w:sz w:val="24"/>
      <w:szCs w:val="24"/>
    </w:rPr>
  </w:style>
  <w:style w:type="character" w:styleId="ListLabel271" w:customStyle="1">
    <w:name w:val="ListLabel 271"/>
    <w:qFormat/>
    <w:rPr>
      <w:b/>
      <w:sz w:val="24"/>
      <w:szCs w:val="28"/>
    </w:rPr>
  </w:style>
  <w:style w:type="character" w:styleId="ListLabel272" w:customStyle="1">
    <w:name w:val="ListLabel 272"/>
    <w:qFormat/>
    <w:rPr>
      <w:b/>
      <w:bCs/>
      <w:i/>
      <w:szCs w:val="24"/>
    </w:rPr>
  </w:style>
  <w:style w:type="character" w:styleId="ListLabel273" w:customStyle="1">
    <w:name w:val="ListLabel 273"/>
    <w:qFormat/>
    <w:rPr>
      <w:b w:val="false"/>
      <w:bCs/>
      <w:i/>
      <w:szCs w:val="24"/>
    </w:rPr>
  </w:style>
  <w:style w:type="character" w:styleId="ListLabel274" w:customStyle="1">
    <w:name w:val="ListLabel 274"/>
    <w:qFormat/>
    <w:rPr>
      <w:b w:val="false"/>
      <w:bCs/>
      <w:i/>
      <w:szCs w:val="24"/>
    </w:rPr>
  </w:style>
  <w:style w:type="character" w:styleId="ListLabel275" w:customStyle="1">
    <w:name w:val="ListLabel 275"/>
    <w:qFormat/>
    <w:rPr>
      <w:b w:val="false"/>
      <w:bCs/>
      <w:i/>
      <w:szCs w:val="24"/>
    </w:rPr>
  </w:style>
  <w:style w:type="character" w:styleId="ListLabel276" w:customStyle="1">
    <w:name w:val="ListLabel 276"/>
    <w:qFormat/>
    <w:rPr>
      <w:b w:val="false"/>
      <w:bCs/>
      <w:i/>
      <w:szCs w:val="24"/>
    </w:rPr>
  </w:style>
  <w:style w:type="character" w:styleId="ListLabel277" w:customStyle="1">
    <w:name w:val="ListLabel 277"/>
    <w:qFormat/>
    <w:rPr>
      <w:b w:val="false"/>
      <w:bCs/>
      <w:i/>
      <w:szCs w:val="24"/>
    </w:rPr>
  </w:style>
  <w:style w:type="character" w:styleId="ListLabel278" w:customStyle="1">
    <w:name w:val="ListLabel 278"/>
    <w:qFormat/>
    <w:rPr>
      <w:b w:val="false"/>
      <w:bCs/>
      <w:i/>
      <w:szCs w:val="24"/>
    </w:rPr>
  </w:style>
  <w:style w:type="character" w:styleId="ListLabel279" w:customStyle="1">
    <w:name w:val="ListLabel 279"/>
    <w:qFormat/>
    <w:rPr>
      <w:b w:val="false"/>
      <w:bCs/>
      <w:i/>
      <w:szCs w:val="24"/>
    </w:rPr>
  </w:style>
  <w:style w:type="character" w:styleId="ListLabel280" w:customStyle="1">
    <w:name w:val="ListLabel 280"/>
    <w:qFormat/>
    <w:rPr>
      <w:b w:val="false"/>
      <w:bCs/>
      <w:i/>
      <w:szCs w:val="24"/>
    </w:rPr>
  </w:style>
  <w:style w:type="character" w:styleId="ListLabel281" w:customStyle="1">
    <w:name w:val="ListLabel 281"/>
    <w:qFormat/>
    <w:rPr>
      <w:rFonts w:cs="Times New Roman"/>
      <w:i/>
    </w:rPr>
  </w:style>
  <w:style w:type="character" w:styleId="ListLabel282" w:customStyle="1">
    <w:name w:val="ListLabel 282"/>
    <w:qFormat/>
    <w:rPr>
      <w:b/>
      <w:bCs/>
      <w:i/>
      <w:sz w:val="24"/>
      <w:szCs w:val="28"/>
    </w:rPr>
  </w:style>
  <w:style w:type="character" w:styleId="ListLabel283" w:customStyle="1">
    <w:name w:val="ListLabel 283"/>
    <w:qFormat/>
    <w:rPr>
      <w:rFonts w:cs="Times New Roman"/>
      <w:b/>
      <w:bCs/>
      <w:i/>
      <w:sz w:val="24"/>
      <w:szCs w:val="24"/>
    </w:rPr>
  </w:style>
  <w:style w:type="character" w:styleId="ListLabel284" w:customStyle="1">
    <w:name w:val="ListLabel 284"/>
    <w:qFormat/>
    <w:rPr>
      <w:b/>
      <w:bCs/>
      <w:i/>
      <w:szCs w:val="28"/>
    </w:rPr>
  </w:style>
  <w:style w:type="character" w:styleId="ListLabel285" w:customStyle="1">
    <w:name w:val="ListLabel 285"/>
    <w:qFormat/>
    <w:rPr>
      <w:b/>
      <w:bCs/>
      <w:i/>
      <w:szCs w:val="28"/>
    </w:rPr>
  </w:style>
  <w:style w:type="character" w:styleId="ListLabel286" w:customStyle="1">
    <w:name w:val="ListLabel 286"/>
    <w:qFormat/>
    <w:rPr>
      <w:b/>
      <w:bCs/>
      <w:i/>
      <w:szCs w:val="28"/>
    </w:rPr>
  </w:style>
  <w:style w:type="character" w:styleId="ListLabel287" w:customStyle="1">
    <w:name w:val="ListLabel 287"/>
    <w:qFormat/>
    <w:rPr>
      <w:b/>
      <w:bCs/>
      <w:i/>
      <w:szCs w:val="28"/>
    </w:rPr>
  </w:style>
  <w:style w:type="character" w:styleId="ListLabel288" w:customStyle="1">
    <w:name w:val="ListLabel 288"/>
    <w:qFormat/>
    <w:rPr>
      <w:b/>
      <w:bCs/>
      <w:i/>
      <w:szCs w:val="28"/>
    </w:rPr>
  </w:style>
  <w:style w:type="character" w:styleId="ListLabel289" w:customStyle="1">
    <w:name w:val="ListLabel 289"/>
    <w:qFormat/>
    <w:rPr>
      <w:b/>
      <w:bCs/>
      <w:i/>
      <w:szCs w:val="28"/>
    </w:rPr>
  </w:style>
  <w:style w:type="character" w:styleId="ListLabel290" w:customStyle="1">
    <w:name w:val="ListLabel 290"/>
    <w:qFormat/>
    <w:rPr>
      <w:b/>
      <w:bCs/>
      <w:i/>
      <w:szCs w:val="28"/>
    </w:rPr>
  </w:style>
  <w:style w:type="character" w:styleId="ListLabel291" w:customStyle="1">
    <w:name w:val="ListLabel 291"/>
    <w:qFormat/>
    <w:rPr>
      <w:rFonts w:cs="Times New Roman"/>
      <w:b/>
      <w:bCs w:val="false"/>
      <w:i w:val="false"/>
      <w:sz w:val="24"/>
      <w:szCs w:val="24"/>
      <w:lang w:eastAsia="ar-SA"/>
    </w:rPr>
  </w:style>
  <w:style w:type="character" w:styleId="ListLabel292" w:customStyle="1">
    <w:name w:val="ListLabel 292"/>
    <w:qFormat/>
    <w:rPr>
      <w:rFonts w:cs="Times New Roman"/>
      <w:b/>
      <w:bCs/>
      <w:i/>
      <w:color w:val="00000A"/>
      <w:sz w:val="24"/>
      <w:szCs w:val="24"/>
    </w:rPr>
  </w:style>
  <w:style w:type="character" w:styleId="ListLabel293" w:customStyle="1">
    <w:name w:val="ListLabel 293"/>
    <w:qFormat/>
    <w:rPr>
      <w:b/>
      <w:sz w:val="24"/>
      <w:szCs w:val="28"/>
    </w:rPr>
  </w:style>
  <w:style w:type="character" w:styleId="ListLabel294" w:customStyle="1">
    <w:name w:val="ListLabel 294"/>
    <w:qFormat/>
    <w:rPr>
      <w:b/>
      <w:bCs/>
      <w:i/>
      <w:szCs w:val="24"/>
    </w:rPr>
  </w:style>
  <w:style w:type="character" w:styleId="ListLabel295" w:customStyle="1">
    <w:name w:val="ListLabel 295"/>
    <w:qFormat/>
    <w:rPr>
      <w:b w:val="false"/>
      <w:bCs/>
      <w:i/>
      <w:szCs w:val="24"/>
    </w:rPr>
  </w:style>
  <w:style w:type="character" w:styleId="ListLabel296" w:customStyle="1">
    <w:name w:val="ListLabel 296"/>
    <w:qFormat/>
    <w:rPr>
      <w:b w:val="false"/>
      <w:bCs/>
      <w:i/>
      <w:szCs w:val="24"/>
    </w:rPr>
  </w:style>
  <w:style w:type="character" w:styleId="ListLabel297" w:customStyle="1">
    <w:name w:val="ListLabel 297"/>
    <w:qFormat/>
    <w:rPr>
      <w:b w:val="false"/>
      <w:bCs/>
      <w:i/>
      <w:szCs w:val="24"/>
    </w:rPr>
  </w:style>
  <w:style w:type="character" w:styleId="ListLabel298" w:customStyle="1">
    <w:name w:val="ListLabel 298"/>
    <w:qFormat/>
    <w:rPr>
      <w:b w:val="false"/>
      <w:bCs/>
      <w:i/>
      <w:szCs w:val="24"/>
    </w:rPr>
  </w:style>
  <w:style w:type="character" w:styleId="ListLabel299" w:customStyle="1">
    <w:name w:val="ListLabel 299"/>
    <w:qFormat/>
    <w:rPr>
      <w:b w:val="false"/>
      <w:bCs/>
      <w:i/>
      <w:szCs w:val="24"/>
    </w:rPr>
  </w:style>
  <w:style w:type="character" w:styleId="ListLabel300" w:customStyle="1">
    <w:name w:val="ListLabel 300"/>
    <w:qFormat/>
    <w:rPr>
      <w:b w:val="false"/>
      <w:bCs/>
      <w:i/>
      <w:szCs w:val="24"/>
    </w:rPr>
  </w:style>
  <w:style w:type="character" w:styleId="ListLabel301" w:customStyle="1">
    <w:name w:val="ListLabel 301"/>
    <w:qFormat/>
    <w:rPr>
      <w:b w:val="false"/>
      <w:bCs/>
      <w:i/>
      <w:szCs w:val="24"/>
    </w:rPr>
  </w:style>
  <w:style w:type="character" w:styleId="ListLabel302" w:customStyle="1">
    <w:name w:val="ListLabel 302"/>
    <w:qFormat/>
    <w:rPr>
      <w:b w:val="false"/>
      <w:bCs/>
      <w:i/>
      <w:szCs w:val="24"/>
    </w:rPr>
  </w:style>
  <w:style w:type="character" w:styleId="ListLabel303" w:customStyle="1">
    <w:name w:val="ListLabel 303"/>
    <w:qFormat/>
    <w:rPr>
      <w:rFonts w:cs="Times New Roman"/>
      <w:i/>
    </w:rPr>
  </w:style>
  <w:style w:type="character" w:styleId="ListLabel304" w:customStyle="1">
    <w:name w:val="ListLabel 304"/>
    <w:qFormat/>
    <w:rPr>
      <w:b/>
      <w:bCs/>
      <w:i/>
      <w:sz w:val="24"/>
      <w:szCs w:val="28"/>
    </w:rPr>
  </w:style>
  <w:style w:type="character" w:styleId="ListLabel305" w:customStyle="1">
    <w:name w:val="ListLabel 305"/>
    <w:qFormat/>
    <w:rPr>
      <w:rFonts w:cs="Times New Roman"/>
      <w:b/>
      <w:bCs/>
      <w:i/>
      <w:sz w:val="24"/>
      <w:szCs w:val="24"/>
    </w:rPr>
  </w:style>
  <w:style w:type="character" w:styleId="ListLabel306" w:customStyle="1">
    <w:name w:val="ListLabel 306"/>
    <w:qFormat/>
    <w:rPr>
      <w:b/>
      <w:bCs/>
      <w:i/>
      <w:szCs w:val="28"/>
    </w:rPr>
  </w:style>
  <w:style w:type="character" w:styleId="ListLabel307" w:customStyle="1">
    <w:name w:val="ListLabel 307"/>
    <w:qFormat/>
    <w:rPr>
      <w:b/>
      <w:bCs/>
      <w:i/>
      <w:szCs w:val="28"/>
    </w:rPr>
  </w:style>
  <w:style w:type="character" w:styleId="ListLabel308" w:customStyle="1">
    <w:name w:val="ListLabel 308"/>
    <w:qFormat/>
    <w:rPr>
      <w:b/>
      <w:bCs/>
      <w:i/>
      <w:szCs w:val="28"/>
    </w:rPr>
  </w:style>
  <w:style w:type="character" w:styleId="ListLabel309" w:customStyle="1">
    <w:name w:val="ListLabel 309"/>
    <w:qFormat/>
    <w:rPr>
      <w:b/>
      <w:bCs/>
      <w:i/>
      <w:szCs w:val="28"/>
    </w:rPr>
  </w:style>
  <w:style w:type="character" w:styleId="ListLabel310" w:customStyle="1">
    <w:name w:val="ListLabel 310"/>
    <w:qFormat/>
    <w:rPr>
      <w:b/>
      <w:bCs/>
      <w:i/>
      <w:szCs w:val="28"/>
    </w:rPr>
  </w:style>
  <w:style w:type="character" w:styleId="ListLabel311" w:customStyle="1">
    <w:name w:val="ListLabel 311"/>
    <w:qFormat/>
    <w:rPr>
      <w:b/>
      <w:bCs/>
      <w:i/>
      <w:szCs w:val="28"/>
    </w:rPr>
  </w:style>
  <w:style w:type="character" w:styleId="ListLabel312" w:customStyle="1">
    <w:name w:val="ListLabel 312"/>
    <w:qFormat/>
    <w:rPr>
      <w:b/>
      <w:bCs/>
      <w:i/>
      <w:szCs w:val="28"/>
    </w:rPr>
  </w:style>
  <w:style w:type="character" w:styleId="ListLabel313" w:customStyle="1">
    <w:name w:val="ListLabel 313"/>
    <w:qFormat/>
    <w:rPr>
      <w:rFonts w:cs="Times New Roman"/>
      <w:b/>
      <w:bCs w:val="false"/>
      <w:i w:val="false"/>
      <w:sz w:val="24"/>
      <w:szCs w:val="24"/>
      <w:lang w:eastAsia="ar-SA"/>
    </w:rPr>
  </w:style>
  <w:style w:type="character" w:styleId="ListLabel314" w:customStyle="1">
    <w:name w:val="ListLabel 314"/>
    <w:qFormat/>
    <w:rPr>
      <w:rFonts w:cs="Times New Roman"/>
      <w:b/>
      <w:bCs/>
      <w:i/>
      <w:color w:val="00000A"/>
      <w:sz w:val="24"/>
      <w:szCs w:val="24"/>
    </w:rPr>
  </w:style>
  <w:style w:type="character" w:styleId="ListLabel315" w:customStyle="1">
    <w:name w:val="ListLabel 315"/>
    <w:qFormat/>
    <w:rPr>
      <w:b/>
      <w:sz w:val="24"/>
      <w:szCs w:val="28"/>
    </w:rPr>
  </w:style>
  <w:style w:type="character" w:styleId="ListLabel316" w:customStyle="1">
    <w:name w:val="ListLabel 316"/>
    <w:qFormat/>
    <w:rPr>
      <w:b/>
      <w:bCs/>
      <w:i/>
      <w:szCs w:val="24"/>
    </w:rPr>
  </w:style>
  <w:style w:type="character" w:styleId="ListLabel317" w:customStyle="1">
    <w:name w:val="ListLabel 317"/>
    <w:qFormat/>
    <w:rPr>
      <w:b w:val="false"/>
      <w:bCs/>
      <w:i/>
      <w:szCs w:val="24"/>
    </w:rPr>
  </w:style>
  <w:style w:type="character" w:styleId="ListLabel318" w:customStyle="1">
    <w:name w:val="ListLabel 318"/>
    <w:qFormat/>
    <w:rPr>
      <w:b w:val="false"/>
      <w:bCs/>
      <w:i/>
      <w:szCs w:val="24"/>
    </w:rPr>
  </w:style>
  <w:style w:type="character" w:styleId="ListLabel319" w:customStyle="1">
    <w:name w:val="ListLabel 319"/>
    <w:qFormat/>
    <w:rPr>
      <w:b w:val="false"/>
      <w:bCs/>
      <w:i/>
      <w:szCs w:val="24"/>
    </w:rPr>
  </w:style>
  <w:style w:type="character" w:styleId="ListLabel320" w:customStyle="1">
    <w:name w:val="ListLabel 320"/>
    <w:qFormat/>
    <w:rPr>
      <w:b w:val="false"/>
      <w:bCs/>
      <w:i/>
      <w:szCs w:val="24"/>
    </w:rPr>
  </w:style>
  <w:style w:type="character" w:styleId="ListLabel321" w:customStyle="1">
    <w:name w:val="ListLabel 321"/>
    <w:qFormat/>
    <w:rPr>
      <w:b w:val="false"/>
      <w:bCs/>
      <w:i/>
      <w:szCs w:val="24"/>
    </w:rPr>
  </w:style>
  <w:style w:type="character" w:styleId="ListLabel322" w:customStyle="1">
    <w:name w:val="ListLabel 322"/>
    <w:qFormat/>
    <w:rPr>
      <w:b w:val="false"/>
      <w:bCs/>
      <w:i/>
      <w:szCs w:val="24"/>
    </w:rPr>
  </w:style>
  <w:style w:type="character" w:styleId="ListLabel323" w:customStyle="1">
    <w:name w:val="ListLabel 323"/>
    <w:qFormat/>
    <w:rPr>
      <w:b w:val="false"/>
      <w:bCs/>
      <w:i/>
      <w:szCs w:val="24"/>
    </w:rPr>
  </w:style>
  <w:style w:type="character" w:styleId="ListLabel324" w:customStyle="1">
    <w:name w:val="ListLabel 324"/>
    <w:qFormat/>
    <w:rPr>
      <w:b w:val="false"/>
      <w:bCs/>
      <w:i/>
      <w:szCs w:val="24"/>
    </w:rPr>
  </w:style>
  <w:style w:type="character" w:styleId="ListLabel325" w:customStyle="1">
    <w:name w:val="ListLabel 325"/>
    <w:qFormat/>
    <w:rPr>
      <w:rFonts w:cs="Times New Roman"/>
      <w:i/>
    </w:rPr>
  </w:style>
  <w:style w:type="character" w:styleId="ListLabel326" w:customStyle="1">
    <w:name w:val="ListLabel 326"/>
    <w:qFormat/>
    <w:rPr>
      <w:b/>
      <w:bCs/>
      <w:i/>
      <w:sz w:val="24"/>
      <w:szCs w:val="28"/>
    </w:rPr>
  </w:style>
  <w:style w:type="character" w:styleId="ListLabel327" w:customStyle="1">
    <w:name w:val="ListLabel 327"/>
    <w:qFormat/>
    <w:rPr>
      <w:rFonts w:cs="Times New Roman"/>
      <w:b/>
      <w:bCs/>
      <w:i/>
      <w:sz w:val="24"/>
      <w:szCs w:val="24"/>
    </w:rPr>
  </w:style>
  <w:style w:type="character" w:styleId="ListLabel328" w:customStyle="1">
    <w:name w:val="ListLabel 328"/>
    <w:qFormat/>
    <w:rPr>
      <w:b/>
      <w:bCs/>
      <w:i/>
      <w:szCs w:val="28"/>
    </w:rPr>
  </w:style>
  <w:style w:type="character" w:styleId="ListLabel329" w:customStyle="1">
    <w:name w:val="ListLabel 329"/>
    <w:qFormat/>
    <w:rPr>
      <w:b/>
      <w:bCs/>
      <w:i/>
      <w:szCs w:val="28"/>
    </w:rPr>
  </w:style>
  <w:style w:type="character" w:styleId="ListLabel330" w:customStyle="1">
    <w:name w:val="ListLabel 330"/>
    <w:qFormat/>
    <w:rPr>
      <w:b/>
      <w:bCs/>
      <w:i/>
      <w:szCs w:val="28"/>
    </w:rPr>
  </w:style>
  <w:style w:type="character" w:styleId="ListLabel331" w:customStyle="1">
    <w:name w:val="ListLabel 331"/>
    <w:qFormat/>
    <w:rPr>
      <w:b/>
      <w:bCs/>
      <w:i/>
      <w:szCs w:val="28"/>
    </w:rPr>
  </w:style>
  <w:style w:type="character" w:styleId="ListLabel332" w:customStyle="1">
    <w:name w:val="ListLabel 332"/>
    <w:qFormat/>
    <w:rPr>
      <w:b/>
      <w:bCs/>
      <w:i/>
      <w:szCs w:val="28"/>
    </w:rPr>
  </w:style>
  <w:style w:type="character" w:styleId="ListLabel333" w:customStyle="1">
    <w:name w:val="ListLabel 333"/>
    <w:qFormat/>
    <w:rPr>
      <w:b/>
      <w:bCs/>
      <w:i/>
      <w:szCs w:val="28"/>
    </w:rPr>
  </w:style>
  <w:style w:type="character" w:styleId="ListLabel334" w:customStyle="1">
    <w:name w:val="ListLabel 334"/>
    <w:qFormat/>
    <w:rPr>
      <w:b/>
      <w:bCs/>
      <w:i/>
      <w:szCs w:val="28"/>
    </w:rPr>
  </w:style>
  <w:style w:type="character" w:styleId="ListLabel335" w:customStyle="1">
    <w:name w:val="ListLabel 335"/>
    <w:qFormat/>
    <w:rPr>
      <w:rFonts w:cs="Times New Roman"/>
      <w:b/>
      <w:bCs w:val="false"/>
      <w:i w:val="false"/>
      <w:sz w:val="24"/>
      <w:szCs w:val="24"/>
      <w:lang w:eastAsia="ar-SA"/>
    </w:rPr>
  </w:style>
  <w:style w:type="character" w:styleId="ListLabel336" w:customStyle="1">
    <w:name w:val="ListLabel 336"/>
    <w:qFormat/>
    <w:rPr>
      <w:rFonts w:cs="Times New Roman"/>
      <w:b/>
      <w:bCs/>
      <w:i/>
      <w:color w:val="00000A"/>
      <w:sz w:val="24"/>
      <w:szCs w:val="24"/>
    </w:rPr>
  </w:style>
  <w:style w:type="character" w:styleId="ListLabel337" w:customStyle="1">
    <w:name w:val="ListLabel 337"/>
    <w:qFormat/>
    <w:rPr>
      <w:b/>
      <w:sz w:val="24"/>
      <w:szCs w:val="28"/>
    </w:rPr>
  </w:style>
  <w:style w:type="character" w:styleId="ListLabel338" w:customStyle="1">
    <w:name w:val="ListLabel 338"/>
    <w:qFormat/>
    <w:rPr>
      <w:b/>
      <w:bCs/>
      <w:i/>
      <w:szCs w:val="24"/>
    </w:rPr>
  </w:style>
  <w:style w:type="character" w:styleId="ListLabel339" w:customStyle="1">
    <w:name w:val="ListLabel 339"/>
    <w:qFormat/>
    <w:rPr>
      <w:b w:val="false"/>
      <w:bCs/>
      <w:i/>
      <w:szCs w:val="24"/>
    </w:rPr>
  </w:style>
  <w:style w:type="character" w:styleId="ListLabel340" w:customStyle="1">
    <w:name w:val="ListLabel 340"/>
    <w:qFormat/>
    <w:rPr>
      <w:b w:val="false"/>
      <w:bCs/>
      <w:i/>
      <w:szCs w:val="24"/>
    </w:rPr>
  </w:style>
  <w:style w:type="character" w:styleId="ListLabel341" w:customStyle="1">
    <w:name w:val="ListLabel 341"/>
    <w:qFormat/>
    <w:rPr>
      <w:b w:val="false"/>
      <w:bCs/>
      <w:i/>
      <w:szCs w:val="24"/>
    </w:rPr>
  </w:style>
  <w:style w:type="character" w:styleId="ListLabel342" w:customStyle="1">
    <w:name w:val="ListLabel 342"/>
    <w:qFormat/>
    <w:rPr>
      <w:b w:val="false"/>
      <w:bCs/>
      <w:i/>
      <w:szCs w:val="24"/>
    </w:rPr>
  </w:style>
  <w:style w:type="character" w:styleId="ListLabel343" w:customStyle="1">
    <w:name w:val="ListLabel 343"/>
    <w:qFormat/>
    <w:rPr>
      <w:b w:val="false"/>
      <w:bCs/>
      <w:i/>
      <w:szCs w:val="24"/>
    </w:rPr>
  </w:style>
  <w:style w:type="character" w:styleId="ListLabel344" w:customStyle="1">
    <w:name w:val="ListLabel 344"/>
    <w:qFormat/>
    <w:rPr>
      <w:b w:val="false"/>
      <w:bCs/>
      <w:i/>
      <w:szCs w:val="24"/>
    </w:rPr>
  </w:style>
  <w:style w:type="character" w:styleId="ListLabel345" w:customStyle="1">
    <w:name w:val="ListLabel 345"/>
    <w:qFormat/>
    <w:rPr>
      <w:b w:val="false"/>
      <w:bCs/>
      <w:i/>
      <w:szCs w:val="24"/>
    </w:rPr>
  </w:style>
  <w:style w:type="character" w:styleId="ListLabel346" w:customStyle="1">
    <w:name w:val="ListLabel 346"/>
    <w:qFormat/>
    <w:rPr>
      <w:b w:val="false"/>
      <w:bCs/>
      <w:i/>
      <w:szCs w:val="24"/>
    </w:rPr>
  </w:style>
  <w:style w:type="character" w:styleId="ListLabel347" w:customStyle="1">
    <w:name w:val="ListLabel 347"/>
    <w:qFormat/>
    <w:rPr>
      <w:rFonts w:cs="Times New Roman"/>
      <w:i/>
    </w:rPr>
  </w:style>
  <w:style w:type="character" w:styleId="ListLabel348" w:customStyle="1">
    <w:name w:val="ListLabel 348"/>
    <w:qFormat/>
    <w:rPr>
      <w:b/>
      <w:bCs/>
      <w:i/>
      <w:sz w:val="24"/>
      <w:szCs w:val="28"/>
    </w:rPr>
  </w:style>
  <w:style w:type="character" w:styleId="ListLabel349" w:customStyle="1">
    <w:name w:val="ListLabel 349"/>
    <w:qFormat/>
    <w:rPr>
      <w:rFonts w:cs="Times New Roman"/>
      <w:b/>
      <w:bCs/>
      <w:i/>
      <w:sz w:val="24"/>
      <w:szCs w:val="24"/>
    </w:rPr>
  </w:style>
  <w:style w:type="character" w:styleId="ListLabel350" w:customStyle="1">
    <w:name w:val="ListLabel 350"/>
    <w:qFormat/>
    <w:rPr>
      <w:b/>
      <w:bCs/>
      <w:i/>
      <w:szCs w:val="28"/>
    </w:rPr>
  </w:style>
  <w:style w:type="character" w:styleId="ListLabel351" w:customStyle="1">
    <w:name w:val="ListLabel 351"/>
    <w:qFormat/>
    <w:rPr>
      <w:b/>
      <w:bCs/>
      <w:i/>
      <w:szCs w:val="28"/>
    </w:rPr>
  </w:style>
  <w:style w:type="character" w:styleId="ListLabel352" w:customStyle="1">
    <w:name w:val="ListLabel 352"/>
    <w:qFormat/>
    <w:rPr>
      <w:b/>
      <w:bCs/>
      <w:i/>
      <w:szCs w:val="28"/>
    </w:rPr>
  </w:style>
  <w:style w:type="character" w:styleId="ListLabel353" w:customStyle="1">
    <w:name w:val="ListLabel 353"/>
    <w:qFormat/>
    <w:rPr>
      <w:b/>
      <w:bCs/>
      <w:i/>
      <w:szCs w:val="28"/>
    </w:rPr>
  </w:style>
  <w:style w:type="character" w:styleId="ListLabel354" w:customStyle="1">
    <w:name w:val="ListLabel 354"/>
    <w:qFormat/>
    <w:rPr>
      <w:b/>
      <w:bCs/>
      <w:i/>
      <w:szCs w:val="28"/>
    </w:rPr>
  </w:style>
  <w:style w:type="character" w:styleId="ListLabel355" w:customStyle="1">
    <w:name w:val="ListLabel 355"/>
    <w:qFormat/>
    <w:rPr>
      <w:b/>
      <w:bCs/>
      <w:i/>
      <w:szCs w:val="28"/>
    </w:rPr>
  </w:style>
  <w:style w:type="character" w:styleId="ListLabel356" w:customStyle="1">
    <w:name w:val="ListLabel 356"/>
    <w:qFormat/>
    <w:rPr>
      <w:b/>
      <w:bCs/>
      <w:i/>
      <w:szCs w:val="28"/>
    </w:rPr>
  </w:style>
  <w:style w:type="character" w:styleId="HlavikaChar" w:customStyle="1">
    <w:name w:val="Hlavička Char"/>
    <w:basedOn w:val="DefaultParagraphFont"/>
    <w:qFormat/>
    <w:rPr>
      <w:color w:val="00000A"/>
      <w:lang w:val="sk-SK" w:eastAsia="zh-CN"/>
    </w:rPr>
  </w:style>
  <w:style w:type="character" w:styleId="PtaChar1" w:customStyle="1">
    <w:name w:val="Päta Char1"/>
    <w:basedOn w:val="DefaultParagraphFont"/>
    <w:qFormat/>
    <w:rPr>
      <w:color w:val="00000A"/>
      <w:lang w:val="sk-SK" w:eastAsia="zh-CN"/>
    </w:rPr>
  </w:style>
  <w:style w:type="character" w:styleId="ListLabel357" w:customStyle="1">
    <w:name w:val="ListLabel 357"/>
    <w:qFormat/>
    <w:rPr>
      <w:rFonts w:cs="Times New Roman"/>
      <w:b/>
      <w:bCs w:val="false"/>
      <w:i w:val="false"/>
      <w:sz w:val="24"/>
      <w:szCs w:val="24"/>
      <w:lang w:eastAsia="ar-SA"/>
    </w:rPr>
  </w:style>
  <w:style w:type="character" w:styleId="ListLabel358" w:customStyle="1">
    <w:name w:val="ListLabel 358"/>
    <w:qFormat/>
    <w:rPr>
      <w:rFonts w:cs="Times New Roman"/>
      <w:b/>
      <w:bCs/>
      <w:i/>
      <w:color w:val="00000A"/>
      <w:sz w:val="24"/>
      <w:szCs w:val="24"/>
    </w:rPr>
  </w:style>
  <w:style w:type="character" w:styleId="ListLabel359" w:customStyle="1">
    <w:name w:val="ListLabel 359"/>
    <w:qFormat/>
    <w:rPr>
      <w:b/>
      <w:sz w:val="24"/>
      <w:szCs w:val="28"/>
    </w:rPr>
  </w:style>
  <w:style w:type="character" w:styleId="ListLabel360" w:customStyle="1">
    <w:name w:val="ListLabel 360"/>
    <w:qFormat/>
    <w:rPr>
      <w:b/>
      <w:bCs/>
      <w:i/>
      <w:color w:val="00000A"/>
      <w:szCs w:val="24"/>
    </w:rPr>
  </w:style>
  <w:style w:type="character" w:styleId="ListLabel361" w:customStyle="1">
    <w:name w:val="ListLabel 361"/>
    <w:qFormat/>
    <w:rPr>
      <w:b w:val="false"/>
      <w:bCs/>
      <w:i/>
      <w:szCs w:val="24"/>
    </w:rPr>
  </w:style>
  <w:style w:type="character" w:styleId="ListLabel362" w:customStyle="1">
    <w:name w:val="ListLabel 362"/>
    <w:qFormat/>
    <w:rPr>
      <w:b w:val="false"/>
      <w:bCs/>
      <w:i/>
      <w:szCs w:val="24"/>
    </w:rPr>
  </w:style>
  <w:style w:type="character" w:styleId="ListLabel363" w:customStyle="1">
    <w:name w:val="ListLabel 363"/>
    <w:qFormat/>
    <w:rPr>
      <w:b w:val="false"/>
      <w:bCs/>
      <w:i/>
      <w:szCs w:val="24"/>
    </w:rPr>
  </w:style>
  <w:style w:type="character" w:styleId="ListLabel364" w:customStyle="1">
    <w:name w:val="ListLabel 364"/>
    <w:qFormat/>
    <w:rPr>
      <w:b w:val="false"/>
      <w:bCs/>
      <w:i/>
      <w:szCs w:val="24"/>
    </w:rPr>
  </w:style>
  <w:style w:type="character" w:styleId="ListLabel365" w:customStyle="1">
    <w:name w:val="ListLabel 365"/>
    <w:qFormat/>
    <w:rPr>
      <w:b w:val="false"/>
      <w:bCs/>
      <w:i/>
      <w:szCs w:val="24"/>
    </w:rPr>
  </w:style>
  <w:style w:type="character" w:styleId="ListLabel366" w:customStyle="1">
    <w:name w:val="ListLabel 366"/>
    <w:qFormat/>
    <w:rPr>
      <w:b w:val="false"/>
      <w:bCs/>
      <w:i/>
      <w:szCs w:val="24"/>
    </w:rPr>
  </w:style>
  <w:style w:type="character" w:styleId="ListLabel367" w:customStyle="1">
    <w:name w:val="ListLabel 367"/>
    <w:qFormat/>
    <w:rPr>
      <w:b w:val="false"/>
      <w:bCs/>
      <w:i/>
      <w:szCs w:val="24"/>
    </w:rPr>
  </w:style>
  <w:style w:type="character" w:styleId="ListLabel368" w:customStyle="1">
    <w:name w:val="ListLabel 368"/>
    <w:qFormat/>
    <w:rPr>
      <w:b w:val="false"/>
      <w:bCs/>
      <w:i/>
      <w:szCs w:val="24"/>
    </w:rPr>
  </w:style>
  <w:style w:type="character" w:styleId="ListLabel369" w:customStyle="1">
    <w:name w:val="ListLabel 369"/>
    <w:qFormat/>
    <w:rPr>
      <w:rFonts w:cs="Times New Roman"/>
      <w:i/>
    </w:rPr>
  </w:style>
  <w:style w:type="character" w:styleId="ListLabel370" w:customStyle="1">
    <w:name w:val="ListLabel 370"/>
    <w:qFormat/>
    <w:rPr>
      <w:b/>
      <w:bCs/>
      <w:i/>
      <w:sz w:val="24"/>
      <w:szCs w:val="28"/>
    </w:rPr>
  </w:style>
  <w:style w:type="character" w:styleId="ListLabel371" w:customStyle="1">
    <w:name w:val="ListLabel 371"/>
    <w:qFormat/>
    <w:rPr>
      <w:rFonts w:cs="Times New Roman"/>
      <w:b/>
      <w:bCs/>
      <w:i/>
      <w:sz w:val="24"/>
      <w:szCs w:val="24"/>
    </w:rPr>
  </w:style>
  <w:style w:type="character" w:styleId="ListLabel372" w:customStyle="1">
    <w:name w:val="ListLabel 372"/>
    <w:qFormat/>
    <w:rPr>
      <w:b/>
      <w:bCs/>
      <w:i/>
      <w:szCs w:val="28"/>
    </w:rPr>
  </w:style>
  <w:style w:type="character" w:styleId="ListLabel373" w:customStyle="1">
    <w:name w:val="ListLabel 373"/>
    <w:qFormat/>
    <w:rPr>
      <w:b/>
      <w:bCs/>
      <w:i/>
      <w:szCs w:val="28"/>
    </w:rPr>
  </w:style>
  <w:style w:type="character" w:styleId="ListLabel374" w:customStyle="1">
    <w:name w:val="ListLabel 374"/>
    <w:qFormat/>
    <w:rPr>
      <w:b/>
      <w:bCs/>
      <w:i/>
      <w:szCs w:val="28"/>
    </w:rPr>
  </w:style>
  <w:style w:type="character" w:styleId="ListLabel375" w:customStyle="1">
    <w:name w:val="ListLabel 375"/>
    <w:qFormat/>
    <w:rPr>
      <w:b/>
      <w:bCs/>
      <w:i/>
      <w:szCs w:val="28"/>
    </w:rPr>
  </w:style>
  <w:style w:type="character" w:styleId="ListLabel376" w:customStyle="1">
    <w:name w:val="ListLabel 376"/>
    <w:qFormat/>
    <w:rPr>
      <w:b/>
      <w:bCs/>
      <w:i/>
      <w:szCs w:val="28"/>
    </w:rPr>
  </w:style>
  <w:style w:type="character" w:styleId="ListLabel377" w:customStyle="1">
    <w:name w:val="ListLabel 377"/>
    <w:qFormat/>
    <w:rPr>
      <w:b/>
      <w:bCs/>
      <w:i/>
      <w:szCs w:val="28"/>
    </w:rPr>
  </w:style>
  <w:style w:type="character" w:styleId="ListLabel378" w:customStyle="1">
    <w:name w:val="ListLabel 378"/>
    <w:qFormat/>
    <w:rPr>
      <w:b/>
      <w:bCs/>
      <w:i/>
      <w:szCs w:val="28"/>
    </w:rPr>
  </w:style>
  <w:style w:type="character" w:styleId="ListLabel379" w:customStyle="1">
    <w:name w:val="ListLabel 379"/>
    <w:qFormat/>
    <w:rPr>
      <w:rFonts w:eastAsia="Times New Roman" w:cs="Times New Roman"/>
      <w:sz w:val="24"/>
    </w:rPr>
  </w:style>
  <w:style w:type="character" w:styleId="ListLabel380" w:customStyle="1">
    <w:name w:val="ListLabel 380"/>
    <w:qFormat/>
    <w:rPr>
      <w:rFonts w:cs="Courier New"/>
    </w:rPr>
  </w:style>
  <w:style w:type="character" w:styleId="ListLabel381" w:customStyle="1">
    <w:name w:val="ListLabel 381"/>
    <w:qFormat/>
    <w:rPr>
      <w:rFonts w:cs="Courier New"/>
    </w:rPr>
  </w:style>
  <w:style w:type="character" w:styleId="ListLabel382" w:customStyle="1">
    <w:name w:val="ListLabel 382"/>
    <w:qFormat/>
    <w:rPr>
      <w:rFonts w:cs="Courier New"/>
    </w:rPr>
  </w:style>
  <w:style w:type="character" w:styleId="ListLabel383">
    <w:name w:val="ListLabel 383"/>
    <w:qFormat/>
    <w:rPr>
      <w:rFonts w:eastAsia="Times New Roman" w:cs="Times New Roman"/>
      <w:sz w:val="24"/>
    </w:rPr>
  </w:style>
  <w:style w:type="character" w:styleId="ListLabel384">
    <w:name w:val="ListLabel 384"/>
    <w:qFormat/>
    <w:rPr>
      <w:rFonts w:cs="Courier New"/>
    </w:rPr>
  </w:style>
  <w:style w:type="character" w:styleId="ListLabel385">
    <w:name w:val="ListLabel 385"/>
    <w:qFormat/>
    <w:rPr>
      <w:rFonts w:cs="Courier New"/>
    </w:rPr>
  </w:style>
  <w:style w:type="character" w:styleId="ListLabel386">
    <w:name w:val="ListLabel 386"/>
    <w:qFormat/>
    <w:rPr>
      <w:rFonts w:cs="Courier New"/>
    </w:rPr>
  </w:style>
  <w:style w:type="character" w:styleId="ListLabel387">
    <w:name w:val="ListLabel 387"/>
    <w:qFormat/>
    <w:rPr>
      <w:rFonts w:cs="Times New Roman"/>
      <w:b/>
      <w:bCs w:val="false"/>
      <w:i w:val="false"/>
      <w:sz w:val="24"/>
      <w:szCs w:val="24"/>
      <w:lang w:eastAsia="ar-SA"/>
    </w:rPr>
  </w:style>
  <w:style w:type="character" w:styleId="ListLabel388">
    <w:name w:val="ListLabel 388"/>
    <w:qFormat/>
    <w:rPr>
      <w:rFonts w:cs="Times New Roman"/>
      <w:b/>
      <w:bCs/>
      <w:i/>
      <w:color w:val="00000A"/>
      <w:sz w:val="24"/>
      <w:szCs w:val="24"/>
    </w:rPr>
  </w:style>
  <w:style w:type="character" w:styleId="ListLabel389">
    <w:name w:val="ListLabel 389"/>
    <w:qFormat/>
    <w:rPr>
      <w:rFonts w:cs="Times New Roman"/>
      <w:i/>
    </w:rPr>
  </w:style>
  <w:style w:type="character" w:styleId="ListLabel390">
    <w:name w:val="ListLabel 390"/>
    <w:qFormat/>
    <w:rPr>
      <w:b/>
      <w:sz w:val="28"/>
      <w:szCs w:val="28"/>
    </w:rPr>
  </w:style>
  <w:style w:type="character" w:styleId="ListLabel391">
    <w:name w:val="ListLabel 391"/>
    <w:qFormat/>
    <w:rPr>
      <w:b/>
      <w:bCs/>
      <w:i/>
      <w:color w:val="00000A"/>
      <w:szCs w:val="24"/>
    </w:rPr>
  </w:style>
  <w:style w:type="character" w:styleId="ListLabel392">
    <w:name w:val="ListLabel 392"/>
    <w:qFormat/>
    <w:rPr>
      <w:b w:val="false"/>
      <w:bCs/>
      <w:i/>
      <w:szCs w:val="24"/>
    </w:rPr>
  </w:style>
  <w:style w:type="character" w:styleId="ListLabel393">
    <w:name w:val="ListLabel 393"/>
    <w:qFormat/>
    <w:rPr>
      <w:b w:val="false"/>
      <w:bCs/>
      <w:i/>
      <w:szCs w:val="24"/>
    </w:rPr>
  </w:style>
  <w:style w:type="character" w:styleId="ListLabel394">
    <w:name w:val="ListLabel 394"/>
    <w:qFormat/>
    <w:rPr>
      <w:b w:val="false"/>
      <w:bCs/>
      <w:i/>
      <w:szCs w:val="24"/>
    </w:rPr>
  </w:style>
  <w:style w:type="character" w:styleId="ListLabel395">
    <w:name w:val="ListLabel 395"/>
    <w:qFormat/>
    <w:rPr>
      <w:b w:val="false"/>
      <w:bCs/>
      <w:i/>
      <w:szCs w:val="24"/>
    </w:rPr>
  </w:style>
  <w:style w:type="character" w:styleId="ListLabel396">
    <w:name w:val="ListLabel 396"/>
    <w:qFormat/>
    <w:rPr>
      <w:b w:val="false"/>
      <w:bCs/>
      <w:i/>
      <w:szCs w:val="24"/>
    </w:rPr>
  </w:style>
  <w:style w:type="character" w:styleId="ListLabel397">
    <w:name w:val="ListLabel 397"/>
    <w:qFormat/>
    <w:rPr>
      <w:b w:val="false"/>
      <w:bCs/>
      <w:i/>
      <w:szCs w:val="24"/>
    </w:rPr>
  </w:style>
  <w:style w:type="character" w:styleId="ListLabel398">
    <w:name w:val="ListLabel 398"/>
    <w:qFormat/>
    <w:rPr>
      <w:b w:val="false"/>
      <w:bCs/>
      <w:i/>
      <w:szCs w:val="24"/>
    </w:rPr>
  </w:style>
  <w:style w:type="character" w:styleId="ListLabel399">
    <w:name w:val="ListLabel 399"/>
    <w:qFormat/>
    <w:rPr>
      <w:b w:val="false"/>
      <w:bCs/>
      <w:i/>
      <w:szCs w:val="24"/>
    </w:rPr>
  </w:style>
  <w:style w:type="character" w:styleId="ListLabel400">
    <w:name w:val="ListLabel 400"/>
    <w:qFormat/>
    <w:rPr>
      <w:b/>
      <w:bCs/>
      <w:i/>
      <w:sz w:val="24"/>
      <w:szCs w:val="28"/>
    </w:rPr>
  </w:style>
  <w:style w:type="character" w:styleId="ListLabel401">
    <w:name w:val="ListLabel 401"/>
    <w:qFormat/>
    <w:rPr>
      <w:rFonts w:cs="Times New Roman"/>
      <w:b/>
      <w:bCs/>
      <w:i/>
      <w:sz w:val="24"/>
      <w:szCs w:val="24"/>
    </w:rPr>
  </w:style>
  <w:style w:type="character" w:styleId="ListLabel402">
    <w:name w:val="ListLabel 402"/>
    <w:qFormat/>
    <w:rPr>
      <w:b/>
      <w:bCs/>
      <w:i/>
      <w:szCs w:val="28"/>
    </w:rPr>
  </w:style>
  <w:style w:type="character" w:styleId="ListLabel403">
    <w:name w:val="ListLabel 403"/>
    <w:qFormat/>
    <w:rPr>
      <w:b/>
      <w:bCs/>
      <w:i/>
      <w:szCs w:val="28"/>
    </w:rPr>
  </w:style>
  <w:style w:type="character" w:styleId="ListLabel404">
    <w:name w:val="ListLabel 404"/>
    <w:qFormat/>
    <w:rPr>
      <w:b/>
      <w:bCs/>
      <w:i/>
      <w:szCs w:val="28"/>
    </w:rPr>
  </w:style>
  <w:style w:type="character" w:styleId="ListLabel405">
    <w:name w:val="ListLabel 405"/>
    <w:qFormat/>
    <w:rPr>
      <w:b/>
      <w:bCs/>
      <w:i/>
      <w:szCs w:val="28"/>
    </w:rPr>
  </w:style>
  <w:style w:type="character" w:styleId="ListLabel406">
    <w:name w:val="ListLabel 406"/>
    <w:qFormat/>
    <w:rPr>
      <w:b/>
      <w:bCs/>
      <w:i/>
      <w:szCs w:val="28"/>
    </w:rPr>
  </w:style>
  <w:style w:type="character" w:styleId="ListLabel407">
    <w:name w:val="ListLabel 407"/>
    <w:qFormat/>
    <w:rPr>
      <w:b/>
      <w:bCs/>
      <w:i/>
      <w:szCs w:val="28"/>
    </w:rPr>
  </w:style>
  <w:style w:type="character" w:styleId="ListLabel408">
    <w:name w:val="ListLabel 408"/>
    <w:qFormat/>
    <w:rPr>
      <w:b/>
      <w:bCs/>
      <w:i/>
      <w:szCs w:val="28"/>
    </w:rPr>
  </w:style>
  <w:style w:type="character" w:styleId="Internetovodkaz">
    <w:name w:val="Internetový odkaz"/>
    <w:rPr>
      <w:color w:val="000080"/>
      <w:u w:val="single"/>
      <w:lang w:val="zxx" w:eastAsia="zxx" w:bidi="zxx"/>
    </w:rPr>
  </w:style>
  <w:style w:type="paragraph" w:styleId="Nadpis" w:customStyle="1">
    <w:name w:val="Nadpis"/>
    <w:basedOn w:val="Standard"/>
    <w:next w:val="Telotextu"/>
    <w:qFormat/>
    <w:pPr>
      <w:jc w:val="center"/>
    </w:pPr>
    <w:rPr>
      <w:sz w:val="28"/>
      <w:szCs w:val="24"/>
    </w:rPr>
  </w:style>
  <w:style w:type="paragraph" w:styleId="Telotextu">
    <w:name w:val="Body Text"/>
    <w:basedOn w:val="Normal"/>
    <w:pPr>
      <w:spacing w:lineRule="auto" w:line="288" w:before="0" w:after="140"/>
    </w:pPr>
    <w:rPr/>
  </w:style>
  <w:style w:type="paragraph" w:styleId="Zoznam">
    <w:name w:val="List"/>
    <w:basedOn w:val="Textbody"/>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customStyle="1">
    <w:name w:val="Index"/>
    <w:basedOn w:val="Standard"/>
    <w:qFormat/>
    <w:pPr>
      <w:suppressLineNumbers/>
    </w:pPr>
    <w:rPr>
      <w:rFonts w:cs="Mangal"/>
    </w:rPr>
  </w:style>
  <w:style w:type="paragraph" w:styleId="Standard" w:customStyle="1">
    <w:name w:val="Standard"/>
    <w:qFormat/>
    <w:pPr>
      <w:widowControl/>
      <w:suppressAutoHyphens w:val="true"/>
      <w:bidi w:val="0"/>
      <w:jc w:val="left"/>
    </w:pPr>
    <w:rPr>
      <w:rFonts w:ascii="Times New Roman" w:hAnsi="Times New Roman" w:eastAsia="Times New Roman" w:cs="Times New Roman"/>
      <w:color w:val="00000A"/>
      <w:sz w:val="20"/>
      <w:szCs w:val="20"/>
      <w:lang w:val="sk-SK" w:eastAsia="zh-CN" w:bidi="ar-SA"/>
    </w:rPr>
  </w:style>
  <w:style w:type="paragraph" w:styleId="Textbody" w:customStyle="1">
    <w:name w:val="Text body"/>
    <w:basedOn w:val="Standard"/>
    <w:qFormat/>
    <w:pPr>
      <w:jc w:val="center"/>
    </w:pPr>
    <w:rPr>
      <w:b/>
      <w:bCs/>
      <w:sz w:val="28"/>
      <w:szCs w:val="24"/>
    </w:rPr>
  </w:style>
  <w:style w:type="paragraph" w:styleId="Caption">
    <w:name w:val="caption"/>
    <w:basedOn w:val="Standard"/>
    <w:qFormat/>
    <w:pPr>
      <w:suppressLineNumbers/>
      <w:spacing w:before="120" w:after="120"/>
    </w:pPr>
    <w:rPr>
      <w:rFonts w:cs="Mangal"/>
      <w:i/>
      <w:iCs/>
      <w:sz w:val="24"/>
      <w:szCs w:val="24"/>
    </w:rPr>
  </w:style>
  <w:style w:type="paragraph" w:styleId="Nadpis11" w:customStyle="1">
    <w:name w:val="Nadpis 11"/>
    <w:basedOn w:val="Standard"/>
    <w:qFormat/>
    <w:pPr>
      <w:keepNext/>
      <w:outlineLvl w:val="0"/>
    </w:pPr>
    <w:rPr>
      <w:b/>
      <w:sz w:val="24"/>
    </w:rPr>
  </w:style>
  <w:style w:type="paragraph" w:styleId="Nadpis61" w:customStyle="1">
    <w:name w:val="Nadpis 61"/>
    <w:basedOn w:val="Standard"/>
    <w:qFormat/>
    <w:pPr>
      <w:spacing w:before="240" w:after="60"/>
      <w:outlineLvl w:val="5"/>
    </w:pPr>
    <w:rPr>
      <w:rFonts w:ascii="Calibri" w:hAnsi="Calibri" w:eastAsia="Calibri" w:cs="Calibri"/>
      <w:b/>
      <w:bCs/>
      <w:sz w:val="22"/>
      <w:szCs w:val="22"/>
    </w:rPr>
  </w:style>
  <w:style w:type="paragraph" w:styleId="Popis1" w:customStyle="1">
    <w:name w:val="Popis1"/>
    <w:basedOn w:val="Standard"/>
    <w:qFormat/>
    <w:pPr>
      <w:suppressLineNumbers/>
      <w:spacing w:before="120" w:after="120"/>
    </w:pPr>
    <w:rPr>
      <w:rFonts w:cs="Mangal"/>
      <w:i/>
      <w:iCs/>
      <w:sz w:val="24"/>
      <w:szCs w:val="24"/>
    </w:rPr>
  </w:style>
  <w:style w:type="paragraph" w:styleId="Podnzov">
    <w:name w:val="Subtitle"/>
    <w:basedOn w:val="Standard"/>
    <w:uiPriority w:val="11"/>
    <w:qFormat/>
    <w:pPr>
      <w:jc w:val="both"/>
    </w:pPr>
    <w:rPr>
      <w:sz w:val="28"/>
      <w:szCs w:val="24"/>
    </w:rPr>
  </w:style>
  <w:style w:type="paragraph" w:styleId="F2ZkladnText" w:customStyle="1">
    <w:name w:val="F2-ZákladnýText"/>
    <w:basedOn w:val="Standard"/>
    <w:qFormat/>
    <w:pPr>
      <w:jc w:val="both"/>
    </w:pPr>
    <w:rPr>
      <w:sz w:val="24"/>
    </w:rPr>
  </w:style>
  <w:style w:type="paragraph" w:styleId="F3Odsek" w:customStyle="1">
    <w:name w:val="F3-Odsek"/>
    <w:basedOn w:val="F2ZkladnText"/>
    <w:qFormat/>
    <w:pPr>
      <w:spacing w:before="240" w:after="0"/>
      <w:ind w:firstLine="709"/>
    </w:pPr>
    <w:rPr/>
  </w:style>
  <w:style w:type="paragraph" w:styleId="F4Zarka1" w:customStyle="1">
    <w:name w:val="F4-Zarážka1"/>
    <w:basedOn w:val="Standard"/>
    <w:qFormat/>
    <w:pPr>
      <w:ind w:left="709" w:hanging="425"/>
      <w:jc w:val="both"/>
    </w:pPr>
    <w:rPr>
      <w:sz w:val="24"/>
    </w:rPr>
  </w:style>
  <w:style w:type="paragraph" w:styleId="F5Zarka2" w:customStyle="1">
    <w:name w:val="F5-Zarážka2"/>
    <w:basedOn w:val="Standard"/>
    <w:qFormat/>
    <w:pPr>
      <w:ind w:left="1134" w:hanging="425"/>
      <w:jc w:val="both"/>
    </w:pPr>
    <w:rPr>
      <w:sz w:val="24"/>
    </w:rPr>
  </w:style>
  <w:style w:type="paragraph" w:styleId="F6PodpisFunkcia" w:customStyle="1">
    <w:name w:val="F6-PodpisFunkcia"/>
    <w:basedOn w:val="F2ZkladnText"/>
    <w:qFormat/>
    <w:pPr>
      <w:ind w:left="4536" w:hanging="0"/>
      <w:jc w:val="center"/>
    </w:pPr>
    <w:rPr/>
  </w:style>
  <w:style w:type="paragraph" w:styleId="F7ZvraznenCentrovanie" w:customStyle="1">
    <w:name w:val="F7-ZvýraznenéCentrovanie"/>
    <w:basedOn w:val="F2ZkladnText"/>
    <w:qFormat/>
    <w:pPr>
      <w:jc w:val="center"/>
    </w:pPr>
    <w:rPr>
      <w:b/>
    </w:rPr>
  </w:style>
  <w:style w:type="paragraph" w:styleId="F8iara" w:customStyle="1">
    <w:name w:val="F8-Čiara"/>
    <w:basedOn w:val="F2ZkladnText"/>
    <w:qFormat/>
    <w:pPr>
      <w:pBdr>
        <w:bottom w:val="single" w:sz="4" w:space="1" w:color="000001"/>
      </w:pBdr>
    </w:pPr>
    <w:rPr/>
  </w:style>
  <w:style w:type="paragraph" w:styleId="F6MenoFunkcia" w:customStyle="1">
    <w:name w:val="F6-MenoFunkcia"/>
    <w:basedOn w:val="F2ZkladnText"/>
    <w:qFormat/>
    <w:pPr>
      <w:ind w:left="4536" w:hanging="0"/>
      <w:jc w:val="center"/>
    </w:pPr>
    <w:rPr/>
  </w:style>
  <w:style w:type="paragraph" w:styleId="Odrkamal" w:customStyle="1">
    <w:name w:val="Odrážka malá"/>
    <w:basedOn w:val="Standard"/>
    <w:qFormat/>
    <w:pPr/>
    <w:rPr/>
  </w:style>
  <w:style w:type="paragraph" w:styleId="Odrkastredn" w:customStyle="1">
    <w:name w:val="Odrážka stredná"/>
    <w:basedOn w:val="Standard"/>
    <w:qFormat/>
    <w:pPr/>
    <w:rPr/>
  </w:style>
  <w:style w:type="paragraph" w:styleId="Odrkazelen" w:customStyle="1">
    <w:name w:val="Odrážka zelená"/>
    <w:basedOn w:val="Standard"/>
    <w:qFormat/>
    <w:pPr/>
    <w:rPr/>
  </w:style>
  <w:style w:type="paragraph" w:styleId="Odrkaerven" w:customStyle="1">
    <w:name w:val="Odrážka červená"/>
    <w:basedOn w:val="Standard"/>
    <w:qFormat/>
    <w:pPr/>
    <w:rPr/>
  </w:style>
  <w:style w:type="paragraph" w:styleId="Odrkakoso" w:customStyle="1">
    <w:name w:val="Odrážka koso"/>
    <w:basedOn w:val="Standard"/>
    <w:qFormat/>
    <w:pPr/>
    <w:rPr/>
  </w:style>
  <w:style w:type="paragraph" w:styleId="Pta1" w:customStyle="1">
    <w:name w:val="Päta1"/>
    <w:basedOn w:val="Standard"/>
    <w:qFormat/>
    <w:pPr>
      <w:tabs>
        <w:tab w:val="center" w:pos="4536" w:leader="none"/>
        <w:tab w:val="right" w:pos="9072" w:leader="none"/>
      </w:tabs>
    </w:pPr>
    <w:rPr/>
  </w:style>
  <w:style w:type="paragraph" w:styleId="Hlavika1" w:customStyle="1">
    <w:name w:val="Hlavička1"/>
    <w:basedOn w:val="Standard"/>
    <w:qFormat/>
    <w:pPr>
      <w:tabs>
        <w:tab w:val="center" w:pos="4536" w:leader="none"/>
        <w:tab w:val="right" w:pos="9072" w:leader="none"/>
      </w:tabs>
    </w:pPr>
    <w:rPr/>
  </w:style>
  <w:style w:type="paragraph" w:styleId="Zoznamsodrkami1" w:customStyle="1">
    <w:name w:val="Zoznam s odrážkami1"/>
    <w:basedOn w:val="Standard"/>
    <w:qFormat/>
    <w:pPr>
      <w:spacing w:lineRule="auto" w:line="360"/>
      <w:jc w:val="both"/>
    </w:pPr>
    <w:rPr>
      <w:sz w:val="24"/>
      <w:szCs w:val="24"/>
      <w:lang w:val="cs-CZ"/>
    </w:rPr>
  </w:style>
  <w:style w:type="paragraph" w:styleId="Normlnywebov1" w:customStyle="1">
    <w:name w:val="Normálny (webový)1"/>
    <w:basedOn w:val="Standard"/>
    <w:qFormat/>
    <w:pPr>
      <w:spacing w:before="100" w:after="100"/>
    </w:pPr>
    <w:rPr>
      <w:sz w:val="24"/>
      <w:szCs w:val="24"/>
    </w:rPr>
  </w:style>
  <w:style w:type="paragraph" w:styleId="Truktradokumentu1" w:customStyle="1">
    <w:name w:val="Štruktúra dokumentu1"/>
    <w:basedOn w:val="Standard"/>
    <w:qFormat/>
    <w:pPr>
      <w:shd w:val="clear" w:color="auto" w:fill="000080"/>
    </w:pPr>
    <w:rPr>
      <w:rFonts w:ascii="Tahoma" w:hAnsi="Tahoma" w:eastAsia="Tahoma" w:cs="Tahoma"/>
    </w:rPr>
  </w:style>
  <w:style w:type="paragraph" w:styleId="Zkladntext21" w:customStyle="1">
    <w:name w:val="Základní text 21"/>
    <w:basedOn w:val="Standard"/>
    <w:qFormat/>
    <w:pPr>
      <w:jc w:val="both"/>
    </w:pPr>
    <w:rPr>
      <w:sz w:val="24"/>
      <w:szCs w:val="24"/>
    </w:rPr>
  </w:style>
  <w:style w:type="paragraph" w:styleId="Obsahtabulky" w:customStyle="1">
    <w:name w:val="Obsah tabulky"/>
    <w:basedOn w:val="Standard"/>
    <w:qFormat/>
    <w:pPr>
      <w:suppressLineNumbers/>
    </w:pPr>
    <w:rPr>
      <w:sz w:val="24"/>
      <w:szCs w:val="24"/>
    </w:rPr>
  </w:style>
  <w:style w:type="paragraph" w:styleId="Textbubliny1" w:customStyle="1">
    <w:name w:val="Text bubliny1"/>
    <w:basedOn w:val="Standard"/>
    <w:qFormat/>
    <w:pPr/>
    <w:rPr>
      <w:rFonts w:ascii="Segoe UI" w:hAnsi="Segoe UI" w:eastAsia="Segoe UI" w:cs="Segoe UI"/>
      <w:sz w:val="18"/>
      <w:szCs w:val="18"/>
    </w:rPr>
  </w:style>
  <w:style w:type="paragraph" w:styleId="Odsekzoznamu1" w:customStyle="1">
    <w:name w:val="Odsek zoznamu1"/>
    <w:basedOn w:val="Standard"/>
    <w:qFormat/>
    <w:pPr>
      <w:ind w:left="708" w:hanging="0"/>
    </w:pPr>
    <w:rPr/>
  </w:style>
  <w:style w:type="paragraph" w:styleId="Obsahtabuky" w:customStyle="1">
    <w:name w:val="Obsah tabuľky"/>
    <w:basedOn w:val="Standard"/>
    <w:qFormat/>
    <w:pPr>
      <w:suppressLineNumbers/>
    </w:pPr>
    <w:rPr/>
  </w:style>
  <w:style w:type="paragraph" w:styleId="Nadpistabuky" w:customStyle="1">
    <w:name w:val="Nadpis tabuľky"/>
    <w:basedOn w:val="Obsahtabuky"/>
    <w:qFormat/>
    <w:pPr>
      <w:jc w:val="center"/>
    </w:pPr>
    <w:rPr>
      <w:b/>
      <w:bCs/>
    </w:rPr>
  </w:style>
  <w:style w:type="paragraph" w:styleId="Obsahrmca" w:customStyle="1">
    <w:name w:val="Obsah rámca"/>
    <w:basedOn w:val="Standard"/>
    <w:qFormat/>
    <w:pPr/>
    <w:rPr/>
  </w:style>
  <w:style w:type="paragraph" w:styleId="ListParagraph">
    <w:name w:val="List Paragraph"/>
    <w:basedOn w:val="Standard"/>
    <w:qFormat/>
    <w:pPr>
      <w:ind w:left="720" w:hanging="0"/>
    </w:pPr>
    <w:rPr/>
  </w:style>
  <w:style w:type="paragraph" w:styleId="Hlavika">
    <w:name w:val="Header"/>
    <w:basedOn w:val="Standard"/>
    <w:pPr>
      <w:tabs>
        <w:tab w:val="center" w:pos="4536" w:leader="none"/>
        <w:tab w:val="right" w:pos="9072" w:leader="none"/>
      </w:tabs>
    </w:pPr>
    <w:rPr/>
  </w:style>
  <w:style w:type="paragraph" w:styleId="Pta">
    <w:name w:val="Footer"/>
    <w:basedOn w:val="Standard"/>
    <w:uiPriority w:val="99"/>
    <w:pPr>
      <w:tabs>
        <w:tab w:val="center" w:pos="4536" w:leader="none"/>
        <w:tab w:val="right" w:pos="9072" w:leader="none"/>
      </w:tabs>
    </w:pPr>
    <w:rPr/>
  </w:style>
  <w:style w:type="paragraph" w:styleId="NoSpacing">
    <w:name w:val="No Spacing"/>
    <w:qFormat/>
    <w:pPr>
      <w:widowControl/>
      <w:suppressAutoHyphens w:val="true"/>
      <w:bidi w:val="0"/>
      <w:jc w:val="left"/>
    </w:pPr>
    <w:rPr>
      <w:rFonts w:ascii="Calibri" w:hAnsi="Calibri" w:eastAsia="Calibri" w:cs="F"/>
      <w:color w:val="00000A"/>
      <w:sz w:val="22"/>
      <w:szCs w:val="22"/>
      <w:lang w:val="sk-SK" w:eastAsia="en-US" w:bidi="ar-SA"/>
    </w:rPr>
  </w:style>
  <w:style w:type="numbering" w:styleId="NoList" w:default="1">
    <w:name w:val="No List"/>
    <w:uiPriority w:val="99"/>
    <w:semiHidden/>
    <w:unhideWhenUsed/>
    <w:qFormat/>
  </w:style>
  <w:style w:type="numbering" w:styleId="Bezzoznamu1" w:customStyle="1">
    <w:name w:val="Bez zoznamu1"/>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karlovaves.sk/"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C406-F91C-43AC-8575-92F8420B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LibreOffice/5.1.3.2$Windows_X86_64 LibreOffice_project/644e4637d1d8544fd9f56425bd6cec110e49301b</Application>
  <Pages>14</Pages>
  <Words>3681</Words>
  <CharactersWithSpaces>20982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2019-10-10T15:59:00Z</dcterms:created>
  <dc:creator>PISARCIKOVA</dc:creator>
  <dc:description/>
  <dc:language>sk-SK</dc:language>
  <cp:lastModifiedBy>Alena Rollerová</cp:lastModifiedBy>
  <cp:lastPrinted>2019-10-10T16:18:00Z</cp:lastPrinted>
  <dcterms:modified xsi:type="dcterms:W3CDTF">2019-10-10T16:18:00Z</dcterms:modified>
  <cp:revision>4</cp:revision>
  <dc:subject/>
  <dc:title>Správa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