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B13F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  <w:b/>
        </w:rPr>
      </w:pPr>
      <w:r w:rsidRPr="001164CC">
        <w:rPr>
          <w:rFonts w:ascii="Calibri" w:eastAsia="Calibri" w:hAnsi="Calibri" w:cs="Times New Roman"/>
          <w:b/>
        </w:rPr>
        <w:t xml:space="preserve">    Tematy na stronę internetową dla uczniów do realizacji w dniach od 1 do 5 czerwca.                 </w:t>
      </w:r>
    </w:p>
    <w:p w14:paraId="12569721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</w:rPr>
      </w:pPr>
      <w:r w:rsidRPr="001164CC">
        <w:rPr>
          <w:rFonts w:ascii="Calibri" w:eastAsia="Calibri" w:hAnsi="Calibri" w:cs="Times New Roman"/>
        </w:rP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1EF08D47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</w:rPr>
      </w:pPr>
      <w:r w:rsidRPr="001164CC">
        <w:rPr>
          <w:rFonts w:ascii="Calibri" w:eastAsia="Calibri" w:hAnsi="Calibri" w:cs="Times New Roman"/>
        </w:rPr>
        <w:t>HISTORIA</w:t>
      </w:r>
    </w:p>
    <w:p w14:paraId="062CECF4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</w:rPr>
      </w:pPr>
      <w:r w:rsidRPr="001164CC">
        <w:rPr>
          <w:rFonts w:ascii="Calibri" w:eastAsia="Calibri" w:hAnsi="Calibri" w:cs="Times New Roman"/>
        </w:rPr>
        <w:t>Klasa V A</w:t>
      </w:r>
    </w:p>
    <w:p w14:paraId="048AF854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</w:rPr>
      </w:pPr>
      <w:r w:rsidRPr="001164CC">
        <w:rPr>
          <w:rFonts w:ascii="Calibri" w:eastAsia="Calibri" w:hAnsi="Calibri" w:cs="Times New Roman"/>
        </w:rPr>
        <w:t>Temat: Jak odczytano pismo Egipcjan?</w:t>
      </w:r>
    </w:p>
    <w:p w14:paraId="62655E05" w14:textId="77777777" w:rsidR="001164CC" w:rsidRPr="001164CC" w:rsidRDefault="001164CC" w:rsidP="001164CC">
      <w:pPr>
        <w:spacing w:after="200" w:line="276" w:lineRule="auto"/>
        <w:rPr>
          <w:rFonts w:ascii="Calibri" w:eastAsia="Calibri" w:hAnsi="Calibri" w:cs="Times New Roman"/>
        </w:rPr>
      </w:pPr>
      <w:r w:rsidRPr="001164CC">
        <w:rPr>
          <w:rFonts w:ascii="Calibri" w:eastAsia="Calibri" w:hAnsi="Calibri" w:cs="Times New Roman"/>
        </w:rPr>
        <w:t xml:space="preserve"> Proszę przypomnieć sobie wiadomości na temat starożytnego Egiptu, a następnie przeczytać wiadomości ze strony 40- 41 i zrobić krótką  notatkę w zeszycie.</w:t>
      </w:r>
    </w:p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2020-05-28T19:52:00Z</dcterms:created>
  <dcterms:modified xsi:type="dcterms:W3CDTF">2020-05-28T19:53:00Z</dcterms:modified>
</cp:coreProperties>
</file>